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E96BB" w14:textId="77777777" w:rsidR="008A7F19" w:rsidRDefault="008A7F19" w:rsidP="005D258B">
      <w:pPr>
        <w:tabs>
          <w:tab w:val="left" w:pos="1134"/>
        </w:tabs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33709057"/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03"/>
      </w:tblGrid>
      <w:tr w:rsidR="00BF05FD" w:rsidRPr="00BF05FD" w14:paraId="678350F0" w14:textId="77777777" w:rsidTr="000D04C2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F898B" w14:textId="77777777" w:rsidR="00705FA0" w:rsidRDefault="00705FA0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  <w:p w14:paraId="334FDB45" w14:textId="77777777" w:rsidR="00705FA0" w:rsidRDefault="00705FA0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  <w:p w14:paraId="03F63D4C" w14:textId="77777777" w:rsidR="00705FA0" w:rsidRDefault="00705FA0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  <w:p w14:paraId="71993227" w14:textId="77777777" w:rsidR="00705FA0" w:rsidRDefault="00705FA0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  <w:p w14:paraId="3F61E0BE" w14:textId="189A46C2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УТВЕРЖДАЮ</w:t>
            </w:r>
            <w:r w:rsidRPr="00BF05FD">
              <w:rPr>
                <w:rFonts w:ascii="Times New Roman" w:eastAsia="Times New Roman" w:hAnsi="Times New Roman" w:cs="Times New Roman"/>
                <w:lang w:val="ru-RU" w:eastAsia="en-US"/>
              </w:rPr>
              <w:br/>
            </w:r>
            <w:r w:rsidR="00872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Генеральный директор</w:t>
            </w: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</w:p>
          <w:p w14:paraId="28F7BE54" w14:textId="370C8722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ООО </w:t>
            </w:r>
            <w:r w:rsidR="00872336" w:rsidRPr="00872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«МЕДОЕД»</w:t>
            </w:r>
          </w:p>
          <w:p w14:paraId="434D662C" w14:textId="42A1CC1E" w:rsidR="00BF05FD" w:rsidRPr="00BF05FD" w:rsidRDefault="00872336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Ф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А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Музалевский</w:t>
            </w:r>
          </w:p>
          <w:p w14:paraId="0B556EAB" w14:textId="77777777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lang w:val="ru-RU" w:eastAsia="en-US"/>
              </w:rPr>
              <w:t>«__» ____________ 2026</w:t>
            </w:r>
          </w:p>
        </w:tc>
      </w:tr>
    </w:tbl>
    <w:p w14:paraId="580304B6" w14:textId="44B5BBF8" w:rsidR="00412865" w:rsidRPr="00412865" w:rsidRDefault="00BF05FD" w:rsidP="00BF05FD">
      <w:pPr>
        <w:tabs>
          <w:tab w:val="left" w:pos="1134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>(Приказ от «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2026 №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38C7009E" w14:textId="41A1E248" w:rsidR="008A7F19" w:rsidRDefault="00412865" w:rsidP="00412865">
      <w:pPr>
        <w:tabs>
          <w:tab w:val="left" w:pos="1134"/>
        </w:tabs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2865">
        <w:rPr>
          <w:rFonts w:ascii="Times New Roman" w:eastAsia="Times New Roman" w:hAnsi="Times New Roman" w:cs="Times New Roman"/>
          <w:sz w:val="24"/>
          <w:szCs w:val="24"/>
        </w:rPr>
        <w:t>Введена в действие с «__».___.202__</w:t>
      </w:r>
    </w:p>
    <w:p w14:paraId="456F8F68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DD52BC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BBDADA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C7ADE5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66F5B8" w14:textId="77777777" w:rsidR="008A7F19" w:rsidRDefault="008A7F19">
      <w:pPr>
        <w:tabs>
          <w:tab w:val="left" w:pos="1134"/>
        </w:tabs>
        <w:ind w:firstLine="709"/>
        <w:jc w:val="center"/>
        <w:rPr>
          <w:b/>
          <w:bCs/>
          <w:sz w:val="32"/>
          <w:szCs w:val="32"/>
        </w:rPr>
      </w:pPr>
    </w:p>
    <w:p w14:paraId="48ED7147" w14:textId="77777777" w:rsidR="008A7F19" w:rsidRDefault="008A7F19">
      <w:pPr>
        <w:tabs>
          <w:tab w:val="left" w:pos="1134"/>
        </w:tabs>
        <w:ind w:firstLine="709"/>
        <w:jc w:val="center"/>
        <w:rPr>
          <w:b/>
          <w:bCs/>
          <w:sz w:val="32"/>
          <w:szCs w:val="32"/>
        </w:rPr>
      </w:pPr>
    </w:p>
    <w:p w14:paraId="0814DE03" w14:textId="77777777" w:rsidR="00BF05FD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</w:pPr>
      <w:r>
        <w:rPr>
          <w:rFonts w:ascii="Times New Roman" w:eastAsia="Times New Roman" w:hAnsi="Times New Roman" w:cs="Times New Roman"/>
          <w:b/>
          <w:bCs/>
          <w:smallCaps/>
          <w:sz w:val="44"/>
          <w:szCs w:val="44"/>
        </w:rPr>
        <w:t>ПОЛИТИКА</w:t>
      </w:r>
      <w:r w:rsidR="00DD68CF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 </w:t>
      </w:r>
      <w:r w:rsidR="00BF05FD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ОБРАБОТКИ </w:t>
      </w:r>
    </w:p>
    <w:p w14:paraId="581F9E0A" w14:textId="3DB5F215" w:rsidR="008A7F19" w:rsidRDefault="00BF05FD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И </w:t>
      </w:r>
      <w:r w:rsidR="00DD68CF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>КОНФИДЕНЦИАЛЬНОСТИ</w:t>
      </w:r>
      <w:r w:rsidR="00E653F8">
        <w:rPr>
          <w:rFonts w:ascii="Times New Roman" w:eastAsia="Times New Roman" w:hAnsi="Times New Roman" w:cs="Times New Roman"/>
          <w:b/>
          <w:bCs/>
          <w:smallCaps/>
          <w:sz w:val="44"/>
          <w:szCs w:val="44"/>
        </w:rPr>
        <w:t xml:space="preserve"> </w:t>
      </w:r>
    </w:p>
    <w:p w14:paraId="7A0D21BF" w14:textId="286D8793" w:rsidR="008A7F19" w:rsidRPr="00A77009" w:rsidRDefault="00A7700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val="ru-RU"/>
        </w:rPr>
        <w:t>персональных данных на сайте</w:t>
      </w:r>
    </w:p>
    <w:p w14:paraId="64D4A547" w14:textId="6FBE38AB" w:rsidR="008A7F19" w:rsidRDefault="00412865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ООО «</w:t>
      </w:r>
      <w:r w:rsidR="00872336">
        <w:rPr>
          <w:rFonts w:ascii="Times New Roman" w:eastAsia="Times New Roman" w:hAnsi="Times New Roman" w:cs="Times New Roman"/>
          <w:b/>
          <w:bCs/>
          <w:sz w:val="44"/>
          <w:szCs w:val="44"/>
          <w:lang w:val="ru-RU"/>
        </w:rPr>
        <w:t>МЕДОЕД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»</w:t>
      </w:r>
    </w:p>
    <w:p w14:paraId="4CD58F9A" w14:textId="77777777" w:rsidR="008A7F19" w:rsidRDefault="008A7F19">
      <w:pPr>
        <w:tabs>
          <w:tab w:val="left" w:pos="1134"/>
        </w:tabs>
        <w:ind w:firstLine="709"/>
        <w:jc w:val="center"/>
      </w:pPr>
    </w:p>
    <w:p w14:paraId="37F2D59F" w14:textId="77777777" w:rsidR="008A7F19" w:rsidRDefault="008A7F19">
      <w:pPr>
        <w:tabs>
          <w:tab w:val="left" w:pos="1134"/>
        </w:tabs>
        <w:ind w:firstLine="709"/>
        <w:jc w:val="center"/>
      </w:pPr>
    </w:p>
    <w:p w14:paraId="79FA03F5" w14:textId="77777777" w:rsidR="008A7F19" w:rsidRDefault="008A7F19">
      <w:pPr>
        <w:tabs>
          <w:tab w:val="left" w:pos="1134"/>
        </w:tabs>
        <w:ind w:firstLine="709"/>
        <w:jc w:val="center"/>
      </w:pPr>
    </w:p>
    <w:p w14:paraId="0776CDFC" w14:textId="77777777" w:rsidR="008A7F19" w:rsidRDefault="008A7F19">
      <w:pPr>
        <w:tabs>
          <w:tab w:val="left" w:pos="1134"/>
        </w:tabs>
        <w:ind w:firstLine="709"/>
        <w:jc w:val="center"/>
      </w:pPr>
    </w:p>
    <w:p w14:paraId="73C8F950" w14:textId="77777777" w:rsidR="008A7F19" w:rsidRDefault="008A7F19">
      <w:pPr>
        <w:tabs>
          <w:tab w:val="left" w:pos="1134"/>
        </w:tabs>
        <w:ind w:firstLine="709"/>
        <w:jc w:val="center"/>
      </w:pPr>
    </w:p>
    <w:p w14:paraId="001157D2" w14:textId="77777777" w:rsidR="008A7F19" w:rsidRDefault="008A7F19">
      <w:pPr>
        <w:tabs>
          <w:tab w:val="left" w:pos="1134"/>
        </w:tabs>
        <w:ind w:firstLine="709"/>
        <w:jc w:val="center"/>
      </w:pPr>
    </w:p>
    <w:p w14:paraId="3462BA2E" w14:textId="77777777" w:rsidR="008A7F19" w:rsidRDefault="008A7F19" w:rsidP="00705FA0">
      <w:pPr>
        <w:tabs>
          <w:tab w:val="left" w:pos="1134"/>
        </w:tabs>
        <w:ind w:firstLine="709"/>
        <w:jc w:val="center"/>
      </w:pPr>
    </w:p>
    <w:p w14:paraId="19230515" w14:textId="5CC5C140" w:rsidR="008A7F19" w:rsidRDefault="00E653F8" w:rsidP="00705FA0">
      <w:pPr>
        <w:spacing w:after="0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г. Москва</w:t>
      </w:r>
    </w:p>
    <w:p w14:paraId="1DCB0D61" w14:textId="2E47FD35" w:rsidR="008A7F19" w:rsidRDefault="00E653F8" w:rsidP="00705FA0">
      <w:pPr>
        <w:tabs>
          <w:tab w:val="left" w:pos="1134"/>
        </w:tabs>
        <w:spacing w:after="0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947DE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</w:t>
      </w:r>
      <w:r>
        <w:br w:type="page"/>
      </w:r>
    </w:p>
    <w:p w14:paraId="11CCF3EB" w14:textId="77777777" w:rsidR="008A7F19" w:rsidRDefault="00E653F8">
      <w:pPr>
        <w:keepNext/>
        <w:keepLines/>
        <w:pageBreakBefore/>
        <w:pBdr>
          <w:top w:val="nil"/>
          <w:left w:val="nil"/>
          <w:bottom w:val="single" w:sz="12" w:space="1" w:color="808080"/>
          <w:right w:val="nil"/>
          <w:between w:val="nil"/>
        </w:pBdr>
        <w:tabs>
          <w:tab w:val="left" w:pos="1134"/>
        </w:tabs>
        <w:spacing w:before="120" w:after="120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qshzdo8mq51i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СОДЕРЖАНИЕ</w:t>
      </w:r>
    </w:p>
    <w:sdt>
      <w:sdtPr>
        <w:rPr>
          <w:lang w:val="ru-RU"/>
        </w:rPr>
        <w:id w:val="2115083768"/>
        <w:docPartObj>
          <w:docPartGallery w:val="Table of Contents"/>
          <w:docPartUnique/>
        </w:docPartObj>
      </w:sdtPr>
      <w:sdtEndPr>
        <w:rPr>
          <w:b/>
          <w:bCs/>
          <w:lang w:val="ru"/>
        </w:rPr>
      </w:sdtEndPr>
      <w:sdtContent>
        <w:p w14:paraId="5362A040" w14:textId="51D2C972" w:rsidR="006B1DA3" w:rsidRPr="006B1DA3" w:rsidRDefault="006B1DA3">
          <w:pPr>
            <w:pStyle w:val="af3"/>
            <w:rPr>
              <w:rFonts w:ascii="Times New Roman" w:hAnsi="Times New Roman" w:cs="Times New Roman"/>
              <w:sz w:val="2"/>
              <w:szCs w:val="2"/>
            </w:rPr>
          </w:pPr>
        </w:p>
        <w:p w14:paraId="2BF7120A" w14:textId="6D83CD1C" w:rsidR="006B1DA3" w:rsidRPr="006B1DA3" w:rsidRDefault="006B1DA3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r w:rsidRPr="006B1D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B1DA3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6B1D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1470778" w:history="1">
            <w:r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Понятия и термины, используемые в политике</w: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_Toc231470778 \h </w:instrTex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7BCDE5" w14:textId="5F575F04" w:rsidR="006B1DA3" w:rsidRPr="006B1DA3" w:rsidRDefault="00F43FF0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79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Общие положения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_Toc231470779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968FDF" w14:textId="73A44EDA" w:rsidR="006B1DA3" w:rsidRPr="006B1DA3" w:rsidRDefault="00F43FF0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0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Принципы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_Toc231470780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1A5B5D" w14:textId="38912A43" w:rsidR="006B1DA3" w:rsidRPr="006B1DA3" w:rsidRDefault="00F43FF0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1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Цели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_Toc231470781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2FFA91" w14:textId="70DCB1FB" w:rsidR="006B1DA3" w:rsidRPr="006B1DA3" w:rsidRDefault="00F43FF0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2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Основные права и обязанности субъекта ПДн и оператора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_Toc231470782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AC6937" w14:textId="4BFBE0A0" w:rsidR="006B1DA3" w:rsidRPr="006B1DA3" w:rsidRDefault="00F43FF0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3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6.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Порядок и условия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_Toc231470783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4D22F7" w14:textId="17D3CA99" w:rsidR="006B1DA3" w:rsidRPr="006B1DA3" w:rsidRDefault="00F43FF0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4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7.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Прекращение обработки, уточнение, уничтожение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_Toc231470784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436294" w14:textId="42495155" w:rsidR="006B1DA3" w:rsidRPr="006B1DA3" w:rsidRDefault="00F43FF0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5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8.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Обеспечение безопасности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_Toc231470785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29A38E" w14:textId="1D40F9A1" w:rsidR="006B1DA3" w:rsidRPr="006B1DA3" w:rsidRDefault="00F43FF0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6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9.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Порядок обработки запросов и обращений субъектов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_Toc231470786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74459E" w14:textId="7E97CBB1" w:rsidR="006B1DA3" w:rsidRPr="006B1DA3" w:rsidRDefault="00F43FF0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7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10.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Заключительные положения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_Toc231470787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9F9FBB" w14:textId="7D7977D3" w:rsidR="006B1DA3" w:rsidRPr="006B1DA3" w:rsidRDefault="00F43FF0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8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11.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Реквизиты оператора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_Toc231470788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BFA0E6" w14:textId="0305774B" w:rsidR="006B1DA3" w:rsidRPr="006B1DA3" w:rsidRDefault="00F43FF0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9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1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_Toc231470789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8C7AD6" w14:textId="0401F1EA" w:rsidR="006B1DA3" w:rsidRPr="006B1DA3" w:rsidRDefault="00F43FF0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0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2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_Toc231470790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513111" w14:textId="11C4073A" w:rsidR="006B1DA3" w:rsidRPr="006B1DA3" w:rsidRDefault="00F43FF0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1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3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_Toc231470791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D44467" w14:textId="019E5AF5" w:rsidR="006B1DA3" w:rsidRPr="006B1DA3" w:rsidRDefault="00F43FF0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2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4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_Toc231470792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50D41F" w14:textId="52ED7266" w:rsidR="006B1DA3" w:rsidRPr="006B1DA3" w:rsidRDefault="00F43FF0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3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5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_Toc231470793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AA936A" w14:textId="00E685A7" w:rsidR="006B1DA3" w:rsidRDefault="006B1DA3">
          <w:r w:rsidRPr="006B1DA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0A81E4F" w14:textId="77777777" w:rsidR="008A7F19" w:rsidRDefault="008A7F19">
      <w:pPr>
        <w:tabs>
          <w:tab w:val="left" w:pos="1134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5C9F9590" w14:textId="77777777" w:rsidR="008A7F19" w:rsidRDefault="008A7F19">
      <w:pPr>
        <w:tabs>
          <w:tab w:val="left" w:pos="1134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399F7C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4AA840A5" w14:textId="77777777" w:rsidR="008A7F19" w:rsidRDefault="00E653F8" w:rsidP="006B1DA3">
      <w:pPr>
        <w:pStyle w:val="a"/>
      </w:pPr>
      <w:bookmarkStart w:id="2" w:name="_heading=h.szlj7nm7ax7s" w:colFirst="0" w:colLast="0"/>
      <w:bookmarkStart w:id="3" w:name="_Toc231470778"/>
      <w:bookmarkEnd w:id="2"/>
      <w:r>
        <w:lastRenderedPageBreak/>
        <w:t>Понятия и термины, используемые в политике</w:t>
      </w:r>
      <w:bookmarkEnd w:id="3"/>
    </w:p>
    <w:p w14:paraId="33C4E9A9" w14:textId="77777777" w:rsidR="008A7F19" w:rsidRDefault="008A7F19">
      <w:pPr>
        <w:tabs>
          <w:tab w:val="left" w:pos="1134"/>
          <w:tab w:val="left" w:pos="7572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444CB91" w14:textId="77777777" w:rsidR="008A7F19" w:rsidRDefault="008A7F19">
      <w:pPr>
        <w:tabs>
          <w:tab w:val="left" w:pos="1134"/>
          <w:tab w:val="left" w:pos="7572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fd"/>
        <w:tblW w:w="10205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2694"/>
        <w:gridCol w:w="7511"/>
      </w:tblGrid>
      <w:tr w:rsidR="008A7F19" w14:paraId="24AF35D8" w14:textId="77777777">
        <w:tc>
          <w:tcPr>
            <w:tcW w:w="2694" w:type="dxa"/>
          </w:tcPr>
          <w:p w14:paraId="7E4244FA" w14:textId="777777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Персональные данные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(далее – ПДн)</w:t>
            </w:r>
          </w:p>
        </w:tc>
        <w:tc>
          <w:tcPr>
            <w:tcW w:w="7511" w:type="dxa"/>
          </w:tcPr>
          <w:p w14:paraId="4F5D19B7" w14:textId="2C227E60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любая информация, относящаяся прямо или косвенно к определенному или определяемому физическому лицу (Субъекту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), являющаяся конфиденциальной информацией ограниченного доступа, не составляющей государственную тайну.</w:t>
            </w:r>
          </w:p>
          <w:p w14:paraId="41B054B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3202D22C" w14:textId="77777777">
        <w:trPr>
          <w:trHeight w:val="905"/>
        </w:trPr>
        <w:tc>
          <w:tcPr>
            <w:tcW w:w="2694" w:type="dxa"/>
          </w:tcPr>
          <w:p w14:paraId="70B163E0" w14:textId="1BABDF36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Субъект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(далее – Субъект)</w:t>
            </w:r>
          </w:p>
        </w:tc>
        <w:tc>
          <w:tcPr>
            <w:tcW w:w="7511" w:type="dxa"/>
          </w:tcPr>
          <w:p w14:paraId="6051825B" w14:textId="77777777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физическое лицо, носитель ПДн, чьи персональные данные переданы Оператору для обработки.</w:t>
            </w:r>
          </w:p>
        </w:tc>
      </w:tr>
      <w:tr w:rsidR="008A7F19" w14:paraId="589464C9" w14:textId="77777777">
        <w:tc>
          <w:tcPr>
            <w:tcW w:w="2694" w:type="dxa"/>
          </w:tcPr>
          <w:p w14:paraId="3145B827" w14:textId="08CDA3F1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Оператор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AB685A9" w14:textId="4C8F5AA3" w:rsidR="008A7F19" w:rsidRDefault="00B954AB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ООО </w:t>
            </w:r>
            <w:r w:rsidR="00872336" w:rsidRPr="0087233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«МЕДОЕД»</w:t>
            </w:r>
            <w:r w:rsidR="00E653F8">
              <w:rPr>
                <w:rFonts w:ascii="Times New Roman" w:eastAsia="Times New Roman" w:hAnsi="Times New Roman" w:cs="Times New Roman"/>
              </w:rPr>
              <w:t xml:space="preserve"> 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 xml:space="preserve">(Юридический адрес: </w:t>
            </w:r>
            <w:r w:rsidR="00872336" w:rsidRPr="00872336">
              <w:rPr>
                <w:rFonts w:ascii="Times New Roman" w:eastAsia="Times New Roman" w:hAnsi="Times New Roman" w:cs="Times New Roman"/>
                <w:color w:val="000000"/>
              </w:rPr>
              <w:t>111524, г. Москва, ул. Электродная, д. 2 стр. 34, пом. 5/1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(ИНН</w:t>
            </w:r>
            <w:r w:rsidR="00BF05F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72336" w:rsidRPr="00872336">
              <w:rPr>
                <w:rFonts w:ascii="Times New Roman" w:eastAsia="Times New Roman" w:hAnsi="Times New Roman" w:cs="Times New Roman"/>
                <w:color w:val="000000"/>
              </w:rPr>
              <w:t>7720922026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>, ОГРН</w:t>
            </w:r>
            <w:r w:rsidR="00BF05F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1247700065910)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>) (Далее – Оператор, Общество</w:t>
            </w:r>
            <w:r w:rsidR="006F33B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Компания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  <w:p w14:paraId="273287E7" w14:textId="77777777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A7F19" w14:paraId="401E997C" w14:textId="77777777">
        <w:tc>
          <w:tcPr>
            <w:tcW w:w="2694" w:type="dxa"/>
          </w:tcPr>
          <w:p w14:paraId="4FEB51E1" w14:textId="55091875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Обработка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1B0FCEF" w14:textId="5AF2EEFC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DE40848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5412812C" w14:textId="77777777">
        <w:tc>
          <w:tcPr>
            <w:tcW w:w="2694" w:type="dxa"/>
          </w:tcPr>
          <w:p w14:paraId="7752D3CE" w14:textId="77777777" w:rsidR="00BB3D83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Автоматизированная обработка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</w:p>
          <w:p w14:paraId="70F2F007" w14:textId="00EBF641" w:rsidR="008A7F19" w:rsidRDefault="00E653F8" w:rsidP="00BB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32EF2F69" w14:textId="504A611B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обработка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помощью средств вычислительной техники.</w:t>
            </w:r>
          </w:p>
          <w:p w14:paraId="1CFA9428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7DBECE4F" w14:textId="77777777">
        <w:tc>
          <w:tcPr>
            <w:tcW w:w="2694" w:type="dxa"/>
          </w:tcPr>
          <w:p w14:paraId="413A3BA9" w14:textId="777777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Распространение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</w:p>
          <w:p w14:paraId="64F24920" w14:textId="3F948EE2" w:rsidR="00BB3D83" w:rsidRDefault="00BB3D83" w:rsidP="00BB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1" w:type="dxa"/>
          </w:tcPr>
          <w:p w14:paraId="3DEC5027" w14:textId="578C32C2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направленные на раскрытие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неопределенному кругу лиц.</w:t>
            </w:r>
          </w:p>
          <w:p w14:paraId="2DCBC7D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242D599" w14:textId="77777777">
        <w:tc>
          <w:tcPr>
            <w:tcW w:w="2694" w:type="dxa"/>
          </w:tcPr>
          <w:p w14:paraId="1BFD9DEB" w14:textId="4092197E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Предоставление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6BA00587" w14:textId="5FF9FB54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направленные на раскрытие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определенному лицу или определенному кругу лиц.</w:t>
            </w:r>
          </w:p>
          <w:p w14:paraId="7500FEFB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7FE4BD4" w14:textId="77777777">
        <w:tc>
          <w:tcPr>
            <w:tcW w:w="2694" w:type="dxa"/>
          </w:tcPr>
          <w:p w14:paraId="19093683" w14:textId="6B2DD9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Блокирование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17CF099" w14:textId="195EE267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временное прекращение обработки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(за исключением случаев, если обработка необходима для уточнения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  <w:p w14:paraId="0126C91F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4C23015" w14:textId="77777777">
        <w:tc>
          <w:tcPr>
            <w:tcW w:w="2694" w:type="dxa"/>
          </w:tcPr>
          <w:p w14:paraId="01AFEC3F" w14:textId="37B3100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Уничтожение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506DEDD" w14:textId="569F1329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в результате которых становится невозможным восстановить содержание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информационной системе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(или) в результате которых уничтожаются материальные носители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A0A40D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115EC499" w14:textId="77777777">
        <w:tc>
          <w:tcPr>
            <w:tcW w:w="2694" w:type="dxa"/>
          </w:tcPr>
          <w:p w14:paraId="68BB79A8" w14:textId="648D8502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Обезличивание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7B370EAD" w14:textId="1B86D3DA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в результате которых становится невозможным без использования дополнительной информации определить принадлежность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конкретному Субъекту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A3AEB3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23ADEF09" w14:textId="77777777">
        <w:tc>
          <w:tcPr>
            <w:tcW w:w="2694" w:type="dxa"/>
          </w:tcPr>
          <w:p w14:paraId="7BA8E1B8" w14:textId="49E50CE8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Использование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8E83C45" w14:textId="03D2D0D4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других лиц либо иными образом затрагивающих права и свободы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других лиц.</w:t>
            </w:r>
          </w:p>
          <w:p w14:paraId="205CD040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5CC8B38C" w14:textId="77777777">
        <w:tc>
          <w:tcPr>
            <w:tcW w:w="2694" w:type="dxa"/>
          </w:tcPr>
          <w:p w14:paraId="62B7E031" w14:textId="663871F2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Информационная система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4320B348" w14:textId="4A866D6B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совокупность содержащихся в базах данных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 w:rsidR="00BF05FD">
              <w:rPr>
                <w:rFonts w:ascii="Times New Roman" w:eastAsia="Times New Roman" w:hAnsi="Times New Roman" w:cs="Times New Roman"/>
                <w:color w:val="000000"/>
              </w:rPr>
              <w:t>обеспечивающих их обработку информационных технологий,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технических средств.</w:t>
            </w:r>
          </w:p>
          <w:p w14:paraId="588AB82E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69EF869C" w14:textId="77777777">
        <w:tc>
          <w:tcPr>
            <w:tcW w:w="2694" w:type="dxa"/>
          </w:tcPr>
          <w:p w14:paraId="1A9CDED9" w14:textId="14BCDFEF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Трансграничная передача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0F1DEE45" w14:textId="4D32391F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      </w:r>
          </w:p>
          <w:p w14:paraId="0A4A92D4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5ACCEDC" w14:textId="77777777">
        <w:tc>
          <w:tcPr>
            <w:tcW w:w="2694" w:type="dxa"/>
          </w:tcPr>
          <w:p w14:paraId="250C0656" w14:textId="41CC4F7A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Конфиденциальность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95BC7CA" w14:textId="0702C25C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наличия законного основания.</w:t>
            </w:r>
          </w:p>
          <w:p w14:paraId="310C7337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0138EA84" w14:textId="77777777">
        <w:tc>
          <w:tcPr>
            <w:tcW w:w="2694" w:type="dxa"/>
          </w:tcPr>
          <w:p w14:paraId="34B899D4" w14:textId="77777777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Сайт</w:t>
            </w:r>
          </w:p>
          <w:p w14:paraId="6B77AFDD" w14:textId="77777777" w:rsidR="00B858FD" w:rsidRDefault="00B858FD" w:rsidP="00B8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D2D2C06" w14:textId="77777777" w:rsidR="00B858FD" w:rsidRDefault="00B858FD" w:rsidP="00B8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188AB83" w14:textId="69A294A3" w:rsidR="00B858FD" w:rsidRDefault="00B858FD" w:rsidP="00B8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1" w:type="dxa"/>
          </w:tcPr>
          <w:p w14:paraId="43286F0C" w14:textId="77FFDD05" w:rsidR="008A7F19" w:rsidRDefault="00E653F8" w:rsidP="00B95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сайт Оператора в информационно-телекоммуникационной сети Интернет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(адрес:</w:t>
            </w:r>
            <w:r w:rsidR="002C1388">
              <w:rPr>
                <w:lang w:val="ru-RU"/>
              </w:rPr>
              <w:t xml:space="preserve"> </w:t>
            </w:r>
            <w:r w:rsidR="00872336" w:rsidRPr="0087233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https://medoed-soft.ru/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),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котором в свободном доступе размещена Политика во исполнении требований п. 2 ч. 1 ст. 18.1 Закона № 152.</w:t>
            </w:r>
          </w:p>
        </w:tc>
      </w:tr>
      <w:tr w:rsidR="008A7F19" w14:paraId="0293EDF8" w14:textId="77777777">
        <w:tc>
          <w:tcPr>
            <w:tcW w:w="2694" w:type="dxa"/>
          </w:tcPr>
          <w:p w14:paraId="39007F93" w14:textId="77777777" w:rsidR="006F33B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Пользователь</w:t>
            </w:r>
          </w:p>
          <w:p w14:paraId="214D1E33" w14:textId="757477CC" w:rsidR="008A7F19" w:rsidRDefault="008A7F19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EBF217D" w14:textId="77777777" w:rsidR="00B858FD" w:rsidRDefault="00B858FD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126911F" w14:textId="68FEB0DA" w:rsidR="006F33B9" w:rsidRDefault="006F33B9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33B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Cookies</w:t>
            </w:r>
          </w:p>
          <w:p w14:paraId="0DD390C3" w14:textId="77777777" w:rsidR="00B858FD" w:rsidRDefault="00B858FD" w:rsidP="00B8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8366CAE" w14:textId="77777777" w:rsidR="006F33B9" w:rsidRDefault="006F33B9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C1C66CA" w14:textId="254D3158" w:rsidR="00872336" w:rsidRPr="00B858FD" w:rsidRDefault="00872336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  <w:p w14:paraId="7F89848B" w14:textId="59C89606" w:rsidR="00872336" w:rsidRPr="00872336" w:rsidRDefault="00872336" w:rsidP="00872336">
            <w:pPr>
              <w:pStyle w:val="afc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 </w:t>
            </w:r>
            <w:r w:rsidRPr="00872336">
              <w:rPr>
                <w:rFonts w:ascii="Times New Roman" w:hAnsi="Times New Roman" w:cs="Times New Roman"/>
                <w:b/>
                <w:bCs/>
                <w:lang w:val="ru-RU" w:eastAsia="en-US"/>
              </w:rPr>
              <w:t xml:space="preserve">Сервис </w:t>
            </w:r>
            <w:r w:rsidR="0040188D">
              <w:rPr>
                <w:rFonts w:ascii="Times New Roman" w:hAnsi="Times New Roman" w:cs="Times New Roman"/>
                <w:b/>
                <w:bCs/>
                <w:lang w:val="ru-RU" w:eastAsia="en-US"/>
              </w:rPr>
              <w:t>«</w:t>
            </w:r>
            <w:r w:rsidRPr="00872336">
              <w:rPr>
                <w:rFonts w:ascii="Times New Roman" w:hAnsi="Times New Roman" w:cs="Times New Roman"/>
                <w:b/>
                <w:bCs/>
                <w:lang w:val="ru-RU" w:eastAsia="en-US"/>
              </w:rPr>
              <w:t>Medoed</w:t>
            </w:r>
            <w:r w:rsidR="0040188D">
              <w:rPr>
                <w:rFonts w:ascii="Times New Roman" w:hAnsi="Times New Roman" w:cs="Times New Roman"/>
                <w:b/>
                <w:bCs/>
                <w:lang w:val="ru-RU" w:eastAsia="en-US"/>
              </w:rPr>
              <w:t>»</w:t>
            </w:r>
            <w:r w:rsidR="00460E3B">
              <w:rPr>
                <w:rFonts w:ascii="Times New Roman" w:hAnsi="Times New Roman" w:cs="Times New Roman"/>
                <w:b/>
                <w:bCs/>
                <w:lang w:val="ru-RU" w:eastAsia="en-US"/>
              </w:rPr>
              <w:t xml:space="preserve"> </w:t>
            </w:r>
            <w:r w:rsidR="00460E3B" w:rsidRPr="00460E3B">
              <w:rPr>
                <w:rFonts w:ascii="Times New Roman" w:hAnsi="Times New Roman" w:cs="Times New Roman"/>
                <w:lang w:val="ru-RU" w:eastAsia="en-US"/>
              </w:rPr>
              <w:t>(далее также – Сервис)</w:t>
            </w:r>
          </w:p>
        </w:tc>
        <w:tc>
          <w:tcPr>
            <w:tcW w:w="7511" w:type="dxa"/>
          </w:tcPr>
          <w:p w14:paraId="59AECA59" w14:textId="00FE9F88" w:rsidR="008A7F19" w:rsidRDefault="00E653F8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физическое лицо, действующее в своих интересах или в интересах других лиц, имеющее доступ к Сайту</w:t>
            </w:r>
            <w:r w:rsid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Сервису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использующее </w:t>
            </w:r>
            <w:r w:rsid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DD4E596" w14:textId="77777777" w:rsidR="00B858FD" w:rsidRDefault="00B858FD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11F10DB" w14:textId="323E5F25" w:rsidR="006F33B9" w:rsidRDefault="004E4494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4494">
              <w:rPr>
                <w:rFonts w:ascii="Times New Roman" w:eastAsia="Times New Roman" w:hAnsi="Times New Roman" w:cs="Times New Roman"/>
                <w:color w:val="000000"/>
              </w:rPr>
              <w:t>текстовые файлы, содержащие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6F33B9" w:rsidRPr="006F33B9">
              <w:rPr>
                <w:rFonts w:ascii="Times New Roman" w:eastAsia="Times New Roman" w:hAnsi="Times New Roman" w:cs="Times New Roman"/>
                <w:color w:val="000000"/>
              </w:rPr>
              <w:t>фрагменты данных, сохраняемые на устройстве пользователя Сайта веб сервером и пересылаемые обратно при каждом запросе к Сайту.</w:t>
            </w:r>
          </w:p>
          <w:p w14:paraId="7863901D" w14:textId="6D18B5C0" w:rsidR="00872336" w:rsidRDefault="00872336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68016FF2" w14:textId="72F94C0C" w:rsidR="00872336" w:rsidRPr="006F33B9" w:rsidRDefault="00872336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7233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сервис, который находится в сети Интернет по адресу: </w:t>
            </w:r>
            <w:hyperlink r:id="rId9" w:history="1">
              <w:r w:rsidRPr="00CB0BDB">
                <w:rPr>
                  <w:rStyle w:val="aff2"/>
                  <w:rFonts w:ascii="Times New Roman" w:eastAsia="Times New Roman" w:hAnsi="Times New Roman" w:cs="Times New Roman"/>
                  <w:lang w:val="ru-RU"/>
                </w:rPr>
                <w:t>https://medoed.rtmtech.ru/</w:t>
              </w:r>
            </w:hyperlink>
            <w:r w:rsidRPr="0087233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  <w:p w14:paraId="21959578" w14:textId="77777777" w:rsidR="008A7F19" w:rsidRDefault="008A7F19" w:rsidP="00B954AB">
            <w:pPr>
              <w:tabs>
                <w:tab w:val="left" w:pos="1134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001D009D" w14:textId="77777777" w:rsidR="008A7F19" w:rsidRDefault="008A7F19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3AD3F61" w14:textId="77777777" w:rsidR="008A7F19" w:rsidRDefault="00E653F8" w:rsidP="006B1DA3">
      <w:pPr>
        <w:pStyle w:val="a"/>
      </w:pPr>
      <w:bookmarkStart w:id="4" w:name="_heading=h.7pk8oc6cy70h" w:colFirst="0" w:colLast="0"/>
      <w:bookmarkStart w:id="5" w:name="_Toc231470779"/>
      <w:bookmarkEnd w:id="4"/>
      <w:r>
        <w:lastRenderedPageBreak/>
        <w:t>Общие положения</w:t>
      </w:r>
      <w:bookmarkEnd w:id="5"/>
    </w:p>
    <w:p w14:paraId="586573DA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Назначение</w:t>
      </w:r>
    </w:p>
    <w:p w14:paraId="471A595F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8E36FEC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определяет:</w:t>
      </w:r>
    </w:p>
    <w:p w14:paraId="2849857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79283DF" w14:textId="08F56F65" w:rsidR="008A7F19" w:rsidRPr="008E09F0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2.1.1. </w:t>
      </w:r>
      <w:r w:rsidR="002C1388">
        <w:rPr>
          <w:rFonts w:ascii="Times New Roman" w:eastAsia="Times New Roman" w:hAnsi="Times New Roman" w:cs="Times New Roman"/>
          <w:color w:val="000000"/>
          <w:lang w:val="ru-RU"/>
        </w:rPr>
        <w:t>д</w:t>
      </w:r>
      <w:r>
        <w:rPr>
          <w:rFonts w:ascii="Times New Roman" w:eastAsia="Times New Roman" w:hAnsi="Times New Roman" w:cs="Times New Roman"/>
          <w:color w:val="000000"/>
        </w:rPr>
        <w:t>ействия Оператора в отношении обработки ПДн Пользователей Сайта, передавших свои ПДн</w:t>
      </w:r>
      <w:r w:rsidR="008E09F0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3AD9C0BA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2.1.2. порядок и условия осуществления обработки ПДн; </w:t>
      </w:r>
    </w:p>
    <w:p w14:paraId="4EC37AAF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2.1.3. обеспечение безопасности ПДн, обрабатываемых с использованием средств автоматизации; </w:t>
      </w:r>
    </w:p>
    <w:p w14:paraId="3C46609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2.1.4. процедуры, направленные на предотвращение нарушений законодательства РФ; </w:t>
      </w:r>
    </w:p>
    <w:p w14:paraId="4C74F619" w14:textId="5BB9024C" w:rsidR="008A7F19" w:rsidRDefault="00E653F8" w:rsidP="002C13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2.1.5. устранение последствий нарушений, связанных с обработкой ПДн. </w:t>
      </w:r>
    </w:p>
    <w:p w14:paraId="3E11F9C5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распространяется на отношения в области обработки ПДн, возникшие у Оператора как до, так и после утверждения Политики.</w:t>
      </w:r>
    </w:p>
    <w:p w14:paraId="52A7C87E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Действие Политики не распространяется на отношения, возникающие при обработке ПДн сотрудников Оператора, бывших сотрудников, соискателей вакантных должностей Общества. </w:t>
      </w:r>
    </w:p>
    <w:p w14:paraId="09C36005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74755EB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Область применения</w:t>
      </w:r>
    </w:p>
    <w:p w14:paraId="76B7D163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4E8CBF0" w14:textId="0D19C7B4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применяется</w:t>
      </w:r>
      <w:r w:rsidR="00412865">
        <w:rPr>
          <w:rFonts w:ascii="Times New Roman" w:eastAsia="Times New Roman" w:hAnsi="Times New Roman" w:cs="Times New Roman"/>
          <w:color w:val="000000"/>
          <w:lang w:val="ru-RU"/>
        </w:rPr>
        <w:t xml:space="preserve"> при</w:t>
      </w:r>
      <w:r w:rsidR="00412865">
        <w:rPr>
          <w:rFonts w:ascii="Times New Roman" w:eastAsia="Times New Roman" w:hAnsi="Times New Roman" w:cs="Times New Roman"/>
          <w:color w:val="000000"/>
        </w:rPr>
        <w:t xml:space="preserve"> построении взаимоотношений между </w:t>
      </w:r>
      <w:r w:rsidR="00412865">
        <w:rPr>
          <w:rFonts w:ascii="Times New Roman" w:eastAsia="Times New Roman" w:hAnsi="Times New Roman" w:cs="Times New Roman"/>
          <w:color w:val="000000"/>
          <w:lang w:val="ru-RU"/>
        </w:rPr>
        <w:t xml:space="preserve">субъектом ПДн и </w:t>
      </w:r>
      <w:r w:rsidR="00412865">
        <w:rPr>
          <w:rFonts w:ascii="Times New Roman" w:eastAsia="Times New Roman" w:hAnsi="Times New Roman" w:cs="Times New Roman"/>
          <w:color w:val="000000"/>
        </w:rPr>
        <w:t xml:space="preserve">Оператором </w:t>
      </w:r>
      <w:r>
        <w:rPr>
          <w:rFonts w:ascii="Times New Roman" w:eastAsia="Times New Roman" w:hAnsi="Times New Roman" w:cs="Times New Roman"/>
          <w:color w:val="000000"/>
        </w:rPr>
        <w:t>при использовании Сайта</w:t>
      </w:r>
      <w:r w:rsidR="006F33B9">
        <w:rPr>
          <w:rFonts w:ascii="Times New Roman" w:eastAsia="Times New Roman" w:hAnsi="Times New Roman" w:cs="Times New Roman"/>
          <w:color w:val="000000"/>
          <w:lang w:val="ru-RU"/>
        </w:rPr>
        <w:t>,</w:t>
      </w:r>
      <w:r w:rsidR="00B858FD">
        <w:rPr>
          <w:rFonts w:ascii="Times New Roman" w:eastAsia="Times New Roman" w:hAnsi="Times New Roman" w:cs="Times New Roman"/>
          <w:color w:val="000000"/>
          <w:lang w:val="ru-RU"/>
        </w:rPr>
        <w:t xml:space="preserve"> Сервиса</w:t>
      </w:r>
      <w:r w:rsidR="006F33B9" w:rsidRPr="006F33B9">
        <w:rPr>
          <w:rFonts w:ascii="Times New Roman" w:eastAsia="Times New Roman" w:hAnsi="Times New Roman" w:cs="Times New Roman"/>
          <w:color w:val="000000"/>
        </w:rPr>
        <w:t xml:space="preserve"> действует в отношении всех персональных данных, которые Оператор может получить во время использования Сайта,</w:t>
      </w:r>
      <w:r w:rsidR="00B858FD">
        <w:rPr>
          <w:rFonts w:ascii="Times New Roman" w:eastAsia="Times New Roman" w:hAnsi="Times New Roman" w:cs="Times New Roman"/>
          <w:color w:val="000000"/>
          <w:lang w:val="ru-RU"/>
        </w:rPr>
        <w:t xml:space="preserve"> Сервиса, их </w:t>
      </w:r>
      <w:r w:rsidR="006F33B9" w:rsidRPr="006F33B9">
        <w:rPr>
          <w:rFonts w:ascii="Times New Roman" w:eastAsia="Times New Roman" w:hAnsi="Times New Roman" w:cs="Times New Roman"/>
          <w:color w:val="000000"/>
        </w:rPr>
        <w:t>программ и продуктов.</w:t>
      </w:r>
    </w:p>
    <w:p w14:paraId="71E46B29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2EFEDD7" w14:textId="77777777" w:rsidR="008A7F19" w:rsidRDefault="00E653F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bookmarkStart w:id="6" w:name="_heading=h.yevh778oxcb3" w:colFirst="0" w:colLast="0"/>
      <w:bookmarkEnd w:id="6"/>
      <w:r>
        <w:rPr>
          <w:rFonts w:ascii="Times New Roman" w:eastAsia="Times New Roman" w:hAnsi="Times New Roman" w:cs="Times New Roman"/>
          <w:color w:val="000000"/>
        </w:rPr>
        <w:t xml:space="preserve"> Нормативно-правовая основа </w:t>
      </w:r>
    </w:p>
    <w:p w14:paraId="29844B51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34A1FB7" w14:textId="50C9449E" w:rsidR="008A7F19" w:rsidRDefault="00E653F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1C1F22"/>
          <w:highlight w:val="white"/>
        </w:rPr>
        <w:t>осуществляет обработку и обеспечивает безопасность ПДн для осуществления возложенных на него законодательством РФ полномочий и обязанностей в том числе, но не ограничиваясь, в соответствии с Конституцией РФ, Гражданским кодексом РФ, Трудовым кодексом РФ, Налоговым кодексом РФ, федеральными законами, включая Федеральным законом от 27.07.2006 г.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1C1F22"/>
          <w:highlight w:val="white"/>
        </w:rPr>
        <w:t>№152-ФЗ «О</w:t>
      </w:r>
      <w:r w:rsidR="00A77009">
        <w:rPr>
          <w:rFonts w:ascii="Times New Roman" w:eastAsia="Times New Roman" w:hAnsi="Times New Roman" w:cs="Times New Roman"/>
          <w:color w:val="1C1F22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», другими федеральными законами РФ, подзаконными актами, </w:t>
      </w:r>
      <w:r>
        <w:rPr>
          <w:rFonts w:ascii="Times New Roman" w:eastAsia="Times New Roman" w:hAnsi="Times New Roman" w:cs="Times New Roman"/>
          <w:color w:val="000000"/>
        </w:rPr>
        <w:t>приказами и рекомендациями Роскомнадзора по вопросам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1C1F22"/>
        </w:rPr>
        <w:t>,</w:t>
      </w:r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 уставом и локальными актами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Компании</w:t>
      </w:r>
      <w:r>
        <w:rPr>
          <w:rFonts w:ascii="Times New Roman" w:eastAsia="Times New Roman" w:hAnsi="Times New Roman" w:cs="Times New Roman"/>
          <w:color w:val="1C1F22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договором, стороной которого либо выгодоприобретателем или поручителем, по которому является Субъект ПДн; а также договор, заключаемый по инициативе субъекта ПДн или договор, по которому Субъект ПДн будет являться выгодоприобретателем или поручителем; согласием Субъекта на обработку ПДн.</w:t>
      </w:r>
    </w:p>
    <w:p w14:paraId="5DAF9FA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358C79EC" w14:textId="77777777" w:rsidR="008A7F19" w:rsidRDefault="00E653F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</w:rPr>
      </w:pPr>
      <w:bookmarkStart w:id="7" w:name="_heading=h.80ove2xfv9ta" w:colFirst="0" w:colLast="0"/>
      <w:bookmarkEnd w:id="7"/>
      <w:r>
        <w:rPr>
          <w:rFonts w:ascii="Times New Roman" w:eastAsia="Times New Roman" w:hAnsi="Times New Roman" w:cs="Times New Roman"/>
          <w:color w:val="000000"/>
        </w:rPr>
        <w:t>Порядок пересмотра:</w:t>
      </w:r>
    </w:p>
    <w:p w14:paraId="692E2BAC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B4E56A1" w14:textId="77777777" w:rsidR="008A7F19" w:rsidRDefault="00E653F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Актуализация Политики осуществляется на плановой и внеплановой основе:</w:t>
      </w:r>
    </w:p>
    <w:p w14:paraId="775E1C9A" w14:textId="77777777" w:rsidR="008A7F19" w:rsidRDefault="00E653F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плановая актуализация Политики должна осуществляться не реже одного раза в год; </w:t>
      </w:r>
    </w:p>
    <w:p w14:paraId="707C3009" w14:textId="77777777" w:rsidR="008A7F19" w:rsidRDefault="00E653F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внеплановая актуализация Политики может производиться по результатам контрольных мероприятий по выполнению требований законодательства РФ о ПДн, а также при изменении законодательства РФ о ПДн.</w:t>
      </w:r>
    </w:p>
    <w:p w14:paraId="674BBF48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</w:rPr>
      </w:pPr>
      <w:r>
        <w:br w:type="page"/>
      </w:r>
    </w:p>
    <w:p w14:paraId="5FF60A4A" w14:textId="25B91829" w:rsidR="008A7F19" w:rsidRDefault="00E653F8" w:rsidP="006B1DA3">
      <w:pPr>
        <w:pStyle w:val="a"/>
      </w:pPr>
      <w:bookmarkStart w:id="8" w:name="_heading=h.n7kq1wfneaom" w:colFirst="0" w:colLast="0"/>
      <w:bookmarkEnd w:id="8"/>
      <w:r>
        <w:lastRenderedPageBreak/>
        <w:t xml:space="preserve"> </w:t>
      </w:r>
      <w:bookmarkStart w:id="9" w:name="_Toc231470780"/>
      <w:r>
        <w:t>Принципы обработки</w:t>
      </w:r>
      <w:r w:rsidR="00A77009">
        <w:t xml:space="preserve"> ПДн</w:t>
      </w:r>
      <w:bookmarkEnd w:id="9"/>
      <w:r>
        <w:t xml:space="preserve"> </w:t>
      </w:r>
    </w:p>
    <w:p w14:paraId="7CF5B09D" w14:textId="77777777" w:rsidR="008A7F19" w:rsidRDefault="00E653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 Обработка ПДн у Оператора осуществляется на основании следующих принципов:</w:t>
      </w:r>
    </w:p>
    <w:p w14:paraId="78858146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законности и справедливости оснований для обработки ПДн, законности целей и способов обработки ПДн;</w:t>
      </w:r>
    </w:p>
    <w:p w14:paraId="34BD5F94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соответствия целей обработки ПДн целям, конкретизированным и заранее определенным, заявленным при сборе ПДн; </w:t>
      </w:r>
    </w:p>
    <w:p w14:paraId="60088210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соответствие содержания и объема обрабатываемых ПДн, способов обработки ПДн заявленным целям обработки ПДн;</w:t>
      </w:r>
    </w:p>
    <w:p w14:paraId="41727CB9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обеспечения точности, достоверности, достаточности и, в необходимых случаях, актуальности ПДн по отношению к целям их обработки, недопустимости избыточности обрабатываемых ПДн по отношению к заявленным целям их обработки;</w:t>
      </w:r>
    </w:p>
    <w:p w14:paraId="6027A809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недопустимости объединения созданных для несовместимых между собой целей баз данных ПДн; </w:t>
      </w:r>
    </w:p>
    <w:p w14:paraId="6C665182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хранения ПДн в форме, позволяющей определить Субъекта ПДн, не дольше, чем этого требуют цели их обработки, если срок хранения ПДн не установлен ФЗ-152, договором, стороной которого, выгодоприобретателем или поручителем по которому является Субъект ПДн;</w:t>
      </w:r>
    </w:p>
    <w:p w14:paraId="2C51EC2D" w14:textId="4E7E18BC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_heading=h.f50ytlx97vhu" w:colFirst="0" w:colLast="0"/>
      <w:bookmarkEnd w:id="10"/>
      <w:r>
        <w:rPr>
          <w:rFonts w:ascii="Times New Roman" w:eastAsia="Times New Roman" w:hAnsi="Times New Roman" w:cs="Times New Roman"/>
          <w:color w:val="000000"/>
        </w:rPr>
        <w:t>уничтожения либо обезличивания ПДн по достижении целей обработки или в случае утраты необходимости в достижении этих целей, если иное не предусмотрено законодательством</w:t>
      </w:r>
      <w:r w:rsidR="008E09F0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5DDE4F3D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недопустимости заключения с Субъектом ПДн договоров, содержащих положения, ограничивающие права и свободы Субъекта ПДн, допускающие в качестве условия договора бездействие Субъекта ПДн, если иное не предусмотрено законодательством Российской Федерации.</w:t>
      </w:r>
    </w:p>
    <w:p w14:paraId="3492CFA5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34C9C6" w14:textId="6CB5BFA9" w:rsidR="008A7F19" w:rsidRDefault="00E653F8" w:rsidP="006B1DA3">
      <w:pPr>
        <w:pStyle w:val="a"/>
      </w:pPr>
      <w:bookmarkStart w:id="11" w:name="_heading=h.ikwxo6lqs8tc" w:colFirst="0" w:colLast="0"/>
      <w:bookmarkStart w:id="12" w:name="_Toc231470781"/>
      <w:bookmarkEnd w:id="11"/>
      <w:r>
        <w:lastRenderedPageBreak/>
        <w:t>Цели обработки</w:t>
      </w:r>
      <w:r w:rsidR="00A77009">
        <w:t xml:space="preserve"> ПДн</w:t>
      </w:r>
      <w:bookmarkEnd w:id="12"/>
      <w:r>
        <w:t xml:space="preserve"> </w:t>
      </w:r>
    </w:p>
    <w:p w14:paraId="272DB328" w14:textId="7C3CE55D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руководствуется конкретными, заранее определенными целями обработки ПДн, в соответствии с которыми ПДн были предоставлены Субъектом. Перечень целей, категории Субъектов и </w:t>
      </w:r>
      <w:r>
        <w:rPr>
          <w:rFonts w:ascii="Times New Roman" w:eastAsia="Times New Roman" w:hAnsi="Times New Roman" w:cs="Times New Roman"/>
        </w:rPr>
        <w:t>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перечень </w:t>
      </w:r>
      <w:r>
        <w:rPr>
          <w:rFonts w:ascii="Times New Roman" w:eastAsia="Times New Roman" w:hAnsi="Times New Roman" w:cs="Times New Roman"/>
        </w:rPr>
        <w:t>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сроки обработки и порядок уничтожения указаны в Приложении </w:t>
      </w:r>
      <w:r w:rsidR="007011B1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1 к Политике.</w:t>
      </w:r>
      <w:r w:rsidR="00947DE1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</w:p>
    <w:p w14:paraId="1F3ED3AF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84BA55C" w14:textId="30013562" w:rsidR="008A7F19" w:rsidRDefault="00E653F8" w:rsidP="006B1DA3">
      <w:pPr>
        <w:pStyle w:val="a"/>
      </w:pPr>
      <w:bookmarkStart w:id="13" w:name="_heading=h.i6cw0orp39kl" w:colFirst="0" w:colLast="0"/>
      <w:bookmarkStart w:id="14" w:name="_Toc231470782"/>
      <w:bookmarkEnd w:id="13"/>
      <w:r>
        <w:lastRenderedPageBreak/>
        <w:t>Основные права и обязанности субъекта</w:t>
      </w:r>
      <w:r w:rsidR="00A77009">
        <w:t xml:space="preserve"> ПДн</w:t>
      </w:r>
      <w:r>
        <w:t xml:space="preserve"> и оператора</w:t>
      </w:r>
      <w:bookmarkEnd w:id="14"/>
    </w:p>
    <w:p w14:paraId="19138A86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Субъект имеет право:</w:t>
      </w:r>
    </w:p>
    <w:p w14:paraId="1DB5F0D4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67E4A6B1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Предоставлять свои ПДн и согласие на их обработку; </w:t>
      </w:r>
    </w:p>
    <w:p w14:paraId="49DBBE8C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Получать информацию, касающуюся обработки его ПДн;</w:t>
      </w:r>
    </w:p>
    <w:p w14:paraId="0E29F06E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Требовать от Оператора уточнения его ПДн, их блокирования или уничтожения в случае, если ПДн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79F97131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Требовать от Оператора извещения всех лиц, которым ранее были сообщены неверные или неполные ПДн, обо всех произведенных в них исключениях, исправлениях и дополнениях;</w:t>
      </w:r>
    </w:p>
    <w:p w14:paraId="71785EB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Отозвать свое согласие на обработку ПДн;</w:t>
      </w:r>
    </w:p>
    <w:p w14:paraId="31D633FA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свободный безвозмездный доступ к своим ПДн посредством личного обращения либо направления запроса;</w:t>
      </w:r>
    </w:p>
    <w:p w14:paraId="0194B8C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Обжаловать действия или бездействие Оператора в уполномоченный орган по защите прав Субъектов ПДн или в судебном порядке;</w:t>
      </w:r>
    </w:p>
    <w:p w14:paraId="4181F559" w14:textId="0E27FD39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Иные права, предусмотренные действующим законодательством</w:t>
      </w:r>
      <w:r w:rsidR="0016058F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1AE3A9D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</w:p>
    <w:p w14:paraId="040B71D4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Субъект ПДн обязан: </w:t>
      </w:r>
    </w:p>
    <w:p w14:paraId="461A8ED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3E7544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Предоставлять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Оператору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достоверную информацию; </w:t>
      </w:r>
    </w:p>
    <w:p w14:paraId="5C991723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Уведомлять 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об изменении своих ПДн (если это предусмотрено сложившимися правоотношениями сторон и применимо к ним); </w:t>
      </w:r>
    </w:p>
    <w:p w14:paraId="78197067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Получать согласия третьих лиц, чьи ПДн предоставляет Оператору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; </w:t>
      </w:r>
    </w:p>
    <w:p w14:paraId="02FA25B2" w14:textId="63C96A41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ыполнять иные обязанности, предусмотренные законодательством</w:t>
      </w:r>
      <w:r w:rsidR="0016058F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5184BDF5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C7844DB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имеет право:</w:t>
      </w:r>
    </w:p>
    <w:p w14:paraId="5CF68922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8F7B5B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Обрабатывать ПДн субъекта в соответствии с заявленными целями; </w:t>
      </w:r>
    </w:p>
    <w:p w14:paraId="5202270F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отзыва согласия на обработку ПДн, продолжить обработку ПДн Субъекта при наличии иных законных оснований; </w:t>
      </w:r>
    </w:p>
    <w:p w14:paraId="37A149AF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 согласия субъекта ПДн поручить обработку его ПДн другому лицу; </w:t>
      </w:r>
    </w:p>
    <w:p w14:paraId="4194933E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Требовать у субъекта ПДн предоставления достоверных ПДн;</w:t>
      </w:r>
    </w:p>
    <w:p w14:paraId="7BE1951A" w14:textId="66977F21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Иные права, предусмотренные законодательством</w:t>
      </w:r>
      <w:r w:rsidR="003B7364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</w:t>
      </w:r>
    </w:p>
    <w:p w14:paraId="1821EFA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8F367AD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обязан:</w:t>
      </w:r>
    </w:p>
    <w:p w14:paraId="5CDD56C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256DE98" w14:textId="00FC21D0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Обеспечивать конфиденциальность ПДн. Оператор и иные лица, получившие доступ к ПДн, обязаны не раскрывать третьим лицам и не распространять ПДн без согласия Субъекта ПДн, если иное не предусмотрено </w:t>
      </w:r>
      <w:r w:rsidR="008E09F0">
        <w:rPr>
          <w:rFonts w:ascii="Times New Roman" w:eastAsia="Times New Roman" w:hAnsi="Times New Roman" w:cs="Times New Roman"/>
          <w:color w:val="000000"/>
          <w:lang w:val="ru-RU"/>
        </w:rPr>
        <w:t>законодательством РФ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49A63FF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Опубликовать или иным образом обеспечить неограниченный доступ к документу, определяющему его политику в отношении обработки ПДн, сведениям о реализуемых требованиях к защите ПДн;</w:t>
      </w:r>
    </w:p>
    <w:p w14:paraId="09EFC86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Принимать необходимые правовые, организационные и технические меры или обеспечивать их принятие для защиты ПДн от неправомерного или случайного доступа к ним, уничтожения, изменения, блокирования, копирования, предоставления, распространения ПДн, а также от иных неправомерных действий в отношении ПДн;</w:t>
      </w:r>
    </w:p>
    <w:p w14:paraId="4EE81F0A" w14:textId="2B6578C4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Предоставлять ответы на запросы и обращения Субъектов ПДн, их представителей и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в порядке и сроки, установленные законом;</w:t>
      </w:r>
    </w:p>
    <w:p w14:paraId="035B6EE5" w14:textId="02B88C50" w:rsidR="008A7F19" w:rsidRPr="004E4494" w:rsidRDefault="00E653F8" w:rsidP="004E449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Нести иные обязанности, предусмотренные законодательством</w:t>
      </w:r>
      <w:r w:rsidR="003B7364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 w:rsidR="004E4494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65B9EDC7" w14:textId="407D976C" w:rsidR="008A7F19" w:rsidRDefault="00E653F8" w:rsidP="006B1DA3">
      <w:pPr>
        <w:pStyle w:val="a"/>
      </w:pPr>
      <w:bookmarkStart w:id="15" w:name="_heading=h.8zytxnd44z1y" w:colFirst="0" w:colLast="0"/>
      <w:bookmarkStart w:id="16" w:name="_Toc231470783"/>
      <w:bookmarkEnd w:id="15"/>
      <w:r>
        <w:lastRenderedPageBreak/>
        <w:t>Порядок и условия обработки</w:t>
      </w:r>
      <w:r w:rsidR="00A77009">
        <w:t xml:space="preserve"> ПДн</w:t>
      </w:r>
      <w:bookmarkEnd w:id="16"/>
      <w:r>
        <w:t xml:space="preserve"> </w:t>
      </w:r>
    </w:p>
    <w:p w14:paraId="28E3DA0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осуществляет обработку ПДн Субъектов посредством совершения любого действия (операции) или совокупности действий (операций), совершаемых с использованием средств автоматизации, включая следующие: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 использованием баз данных, находящихся на территории РФ.</w:t>
      </w:r>
    </w:p>
    <w:p w14:paraId="483076F1" w14:textId="1D99FAF6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Обработка ПДн с использованием средств автоматизации осуществляется в соответствии с требованиями постановления Правительства РФ от 01 ноября 2012 г. №1119 «Об утверждении требований к защите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 xml:space="preserve"> при их обработке в информационных системах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 xml:space="preserve">», нормативных и методических документов ФСТЭК и ФСБ России по защите информации. </w:t>
      </w:r>
    </w:p>
    <w:p w14:paraId="7A04F7A0" w14:textId="77777777" w:rsidR="00945B88" w:rsidRDefault="00E653F8" w:rsidP="00945B8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Обработка ПДн Оператором ограничивается достижением конкретных целей. Обработке подлежат только те ПДн, которые отвечают целям их обработки. Избыточность обрабатываемых ПДн не допускается. Сроки обработки и хранения ПДн для каждой из указанной в Приложении</w:t>
      </w:r>
      <w:r w:rsidR="00DF3A76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№ 1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к Политике цели с учетом соблюдения требований, в том числе условий обработки ПДн, ограничиваются сроком необходимости и условий их обработки, при этом обработка и хранение ПДн осуществляется не дольше, чем это требуют цели обработки ПДн, если иное не установлено законодательством РФ. </w:t>
      </w:r>
    </w:p>
    <w:p w14:paraId="0B245FB1" w14:textId="34A037F3" w:rsidR="00945B88" w:rsidRPr="00945B88" w:rsidRDefault="00945B88" w:rsidP="00945B8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</w:rPr>
      </w:pPr>
      <w:r w:rsidRPr="00945B88">
        <w:rPr>
          <w:rFonts w:ascii="Times New Roman" w:eastAsia="Times New Roman" w:hAnsi="Times New Roman" w:cs="Times New Roman"/>
          <w:color w:val="000000"/>
        </w:rPr>
        <w:t xml:space="preserve">Персональные данные, указанные в Цели </w:t>
      </w:r>
      <w:r w:rsidR="005620C0">
        <w:rPr>
          <w:rFonts w:ascii="Times New Roman" w:eastAsia="Times New Roman" w:hAnsi="Times New Roman" w:cs="Times New Roman"/>
          <w:color w:val="000000"/>
          <w:lang w:val="ru-RU"/>
        </w:rPr>
        <w:t>6</w:t>
      </w:r>
      <w:r w:rsidRPr="00945B88">
        <w:rPr>
          <w:rFonts w:ascii="Times New Roman" w:eastAsia="Times New Roman" w:hAnsi="Times New Roman" w:cs="Times New Roman"/>
          <w:color w:val="000000"/>
        </w:rPr>
        <w:t xml:space="preserve"> Приложения № 1 к Политике, обрабатываются исключительно для подтверждения факта предоставления Субъектом персональных данных согласия на обработку персональных данных и не используются для аналитики, отслеживания поведения пользователей Сайта, профилирования, таргетирования или иных целей.</w:t>
      </w:r>
    </w:p>
    <w:p w14:paraId="3FD40DD6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Оператор обеспечивает точность, достаточность и актуальность ПДн по отношению к целям обработки и принимает необходимые меры по удалению или уточнению неполных или неточных ПДн.</w:t>
      </w:r>
    </w:p>
    <w:p w14:paraId="4523A56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получает и начинает обработку ПДн Субъекта с момента получения его согласия, если не имеется иных оснований, предусмотренных законом. </w:t>
      </w:r>
    </w:p>
    <w:p w14:paraId="038D5862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Согласие на обработку ПДн считается предоставленным Субъектом:</w:t>
      </w:r>
    </w:p>
    <w:p w14:paraId="608453A8" w14:textId="5381A563" w:rsidR="008A7F19" w:rsidRDefault="00E653F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заполнении формы обратной связи на сайте Оператора, расположенного в информационно – телекоммуникационной сети «Интернет» и проставлении в соответствующей форме отметки о согласии на обработку ПДн в объеме, для целей и в порядке, предусмотренном в тексте, предлагаемом для ознакомления перед заполнением такой формы. Согласие считается полученным с момента отправки формы обратной связи и проставления соответствующей отметки (символа «галочка» в специально отведенном окне), свидетельствующей о подтверждении волеизъявления Субъекта ПДн, выраженного в установленном порядке. Согласие действует в том числе до момента направления Субъектом ПДн Оператору отзыва согласия и/или достижения целей обработки ПДн, за исключением случаев, предусмотренных законом. </w:t>
      </w:r>
    </w:p>
    <w:p w14:paraId="4F8A4CBD" w14:textId="77777777" w:rsidR="008A7F19" w:rsidRDefault="00E653F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иными способами, позволяющими уст</w:t>
      </w:r>
      <w:r>
        <w:rPr>
          <w:rFonts w:ascii="Times New Roman" w:eastAsia="Times New Roman" w:hAnsi="Times New Roman" w:cs="Times New Roman"/>
          <w:color w:val="000000"/>
        </w:rPr>
        <w:t>ановить, что такое согласие соответствует критериям, указанным в ч. 1 ст. 9 ФЗ-152.</w:t>
      </w:r>
    </w:p>
    <w:p w14:paraId="07AEE068" w14:textId="4917095D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случаях, когда предоставление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и/или получение Оператором согласия на обработку ПДн является обязательным в соответствии с ФЗ-152, Оператор, в рамках своей обязанности, разъясняет Субъекту ПДн юридические последствия отказа Субъекта ПДн предоставить его ПДн и/или дать согласие на их обработку. </w:t>
      </w:r>
    </w:p>
    <w:p w14:paraId="5AE39EE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вправе обрабатывать ПДн без согласия Субъекта ПДн (в т.ч. при отзыве Субъектом ПДн согласия на обработку ПДн) при наличии оснований, указанных в ч.2 ст.9 ФЗ-152. </w:t>
      </w:r>
    </w:p>
    <w:p w14:paraId="69546C7E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целях информационного обеспечения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>ом могут создаваться общедоступные источники ПДн только с письменного согласия Субъекта ПДн.</w:t>
      </w:r>
    </w:p>
    <w:p w14:paraId="66D316C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Обработка специальных категорий ПДн, касающихся расовой, национальной принадлежности, политических взглядов, религиозных или философских убеждений, интимной жизни, состояния здоровья Оператором не осуществляется, за исключением случаев, установленных законодательством РФ.</w:t>
      </w:r>
    </w:p>
    <w:p w14:paraId="4B1DDDE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Сведения, которые характеризуют биометрические персональные данные Субъекта ПДн Оператором не обрабатываются. </w:t>
      </w:r>
    </w:p>
    <w:p w14:paraId="53D6F2A9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lastRenderedPageBreak/>
        <w:t xml:space="preserve">Оператор не распространяет ПДн Субъекта без его предварительного отдельного согласия на обработку ПДн, разрешенных Субъектом для распространения. </w:t>
      </w:r>
    </w:p>
    <w:p w14:paraId="78280E04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не осуществляет трансграничную передачу ПДн Субъектов.</w:t>
      </w:r>
    </w:p>
    <w:p w14:paraId="33AE9A60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Перечень лиц, допущенных к обработке ПДн определяется внутренними локальным нормативными актами Оператора. </w:t>
      </w:r>
    </w:p>
    <w:p w14:paraId="4C653682" w14:textId="62BC99E5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если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 xml:space="preserve"> поручает обработку ПДн третьим лицам, не являющимся его сотрудниками, на основании заключенных договоров (либо иных оснований), в силу которых они должны иметь доступ к ПДн пользователей Сайта,</w:t>
      </w:r>
      <w:r w:rsidR="00460E3B" w:rsidRPr="00460E3B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460E3B">
        <w:rPr>
          <w:rFonts w:ascii="Times New Roman" w:eastAsia="Times New Roman" w:hAnsi="Times New Roman" w:cs="Times New Roman"/>
          <w:color w:val="000000"/>
          <w:lang w:val="ru-RU"/>
        </w:rPr>
        <w:t>Сервиса</w:t>
      </w:r>
      <w:r>
        <w:rPr>
          <w:rFonts w:ascii="Times New Roman" w:eastAsia="Times New Roman" w:hAnsi="Times New Roman" w:cs="Times New Roman"/>
          <w:color w:val="000000"/>
        </w:rPr>
        <w:t xml:space="preserve"> соответствующие данные предоставляются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 xml:space="preserve">ом только после подписания с лицами, осуществляющими обработку ПДн по поручению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>а, соответствующего соглашения, в котором должны быть определены:</w:t>
      </w:r>
    </w:p>
    <w:p w14:paraId="61E8E6B3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перечень действий (операций) с ПДн, которые будут совершаться лицом, осуществляющим их обработку;</w:t>
      </w:r>
    </w:p>
    <w:p w14:paraId="3EE75A30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цели обработки;</w:t>
      </w:r>
    </w:p>
    <w:p w14:paraId="4C7BB243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должна быть установлена обязанность такого лица соблюдать конфиденциальность ПДн и обеспечивать безопасность ПДн при их обработке;</w:t>
      </w:r>
    </w:p>
    <w:p w14:paraId="4072917A" w14:textId="650E1B3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должны быть указаны требования к защите обрабатываемых ПДн в соответствии со ст. 19 </w:t>
      </w:r>
      <w:r w:rsidR="004C3C1E" w:rsidRPr="004C3C1E">
        <w:rPr>
          <w:rFonts w:ascii="Times New Roman" w:eastAsia="Times New Roman" w:hAnsi="Times New Roman" w:cs="Times New Roman"/>
          <w:color w:val="000000"/>
        </w:rPr>
        <w:t>ФЗ-152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4B40033" w14:textId="170288EC" w:rsidR="009100AA" w:rsidRDefault="009100AA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7" w:name="_Hlk234419037"/>
      <w:r w:rsidRPr="009100AA">
        <w:rPr>
          <w:rFonts w:ascii="Times New Roman" w:eastAsia="Times New Roman" w:hAnsi="Times New Roman" w:cs="Times New Roman"/>
        </w:rPr>
        <w:t>6.16.</w:t>
      </w:r>
      <w:r w:rsidRPr="009100AA">
        <w:rPr>
          <w:rFonts w:ascii="Times New Roman" w:eastAsia="Times New Roman" w:hAnsi="Times New Roman" w:cs="Times New Roman"/>
        </w:rPr>
        <w:tab/>
      </w:r>
      <w:r w:rsidRPr="00C123A1">
        <w:rPr>
          <w:rFonts w:ascii="Times New Roman" w:eastAsia="Times New Roman" w:hAnsi="Times New Roman" w:cs="Times New Roman"/>
          <w:b/>
          <w:bCs/>
        </w:rPr>
        <w:t>На Сайте</w:t>
      </w:r>
      <w:r w:rsidRPr="009100AA">
        <w:rPr>
          <w:rFonts w:ascii="Times New Roman" w:eastAsia="Times New Roman" w:hAnsi="Times New Roman" w:cs="Times New Roman"/>
        </w:rPr>
        <w:t xml:space="preserve"> используются файлы Сookies, которые устанавливаются как непосредственно Оператором, так и сервисами Яндекса</w:t>
      </w:r>
      <w:r w:rsidR="00FB6EC8">
        <w:rPr>
          <w:rFonts w:ascii="Times New Roman" w:eastAsia="Times New Roman" w:hAnsi="Times New Roman" w:cs="Times New Roman"/>
          <w:lang w:val="ru-RU"/>
        </w:rPr>
        <w:t xml:space="preserve"> </w:t>
      </w:r>
      <w:r w:rsidRPr="009100AA">
        <w:rPr>
          <w:rFonts w:ascii="Times New Roman" w:eastAsia="Times New Roman" w:hAnsi="Times New Roman" w:cs="Times New Roman"/>
        </w:rPr>
        <w:t>в рамках работы аналитических и рекламных инструментов. Все Сookies классифицируются по следующим категориям:</w:t>
      </w:r>
    </w:p>
    <w:p w14:paraId="574B8CEA" w14:textId="77777777" w:rsidR="00FB6EC8" w:rsidRDefault="00FB6EC8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0CFCEC0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00271F">
        <w:rPr>
          <w:rFonts w:ascii="Times New Roman" w:eastAsia="Times New Roman" w:hAnsi="Times New Roman" w:cs="Times New Roman"/>
          <w:b/>
          <w:bCs/>
          <w:color w:val="000000"/>
        </w:rPr>
        <w:t>1.</w:t>
      </w:r>
      <w:r w:rsidRPr="00EF4C33">
        <w:rPr>
          <w:rFonts w:ascii="Times New Roman" w:eastAsia="Times New Roman" w:hAnsi="Times New Roman" w:cs="Times New Roman"/>
          <w:color w:val="000000"/>
        </w:rPr>
        <w:t xml:space="preserve"> 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>Технические (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необходимые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>) Сookies</w:t>
      </w:r>
    </w:p>
    <w:p w14:paraId="7F3B7A3B" w14:textId="77777777" w:rsidR="009100AA" w:rsidRPr="00EF4C33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27CD2B83" w14:textId="77777777" w:rsidR="009100AA" w:rsidRPr="00CA2A00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t xml:space="preserve">Эти файлы 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нужны </w:t>
      </w:r>
      <w:r w:rsidRPr="00EF4C33">
        <w:rPr>
          <w:rFonts w:ascii="Times New Roman" w:eastAsia="Times New Roman" w:hAnsi="Times New Roman" w:cs="Times New Roman"/>
          <w:color w:val="000000"/>
        </w:rPr>
        <w:t>для корректной работы отдельных функций и сервисов, а также для хранения настроек пользователя, касающихся обработки данных. Они не используются для аналитики или рекламы.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90"/>
        <w:gridCol w:w="1240"/>
        <w:gridCol w:w="1134"/>
        <w:gridCol w:w="5238"/>
      </w:tblGrid>
      <w:tr w:rsidR="009100AA" w14:paraId="22A5BD92" w14:textId="77777777" w:rsidTr="009417C4">
        <w:tc>
          <w:tcPr>
            <w:tcW w:w="1590" w:type="dxa"/>
          </w:tcPr>
          <w:p w14:paraId="050B00A8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40" w:type="dxa"/>
          </w:tcPr>
          <w:p w14:paraId="1224EC20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34" w:type="dxa"/>
          </w:tcPr>
          <w:p w14:paraId="2D8338DB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238" w:type="dxa"/>
          </w:tcPr>
          <w:p w14:paraId="1E28EA00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9100AA" w14:paraId="001AC8DA" w14:textId="77777777" w:rsidTr="009417C4">
        <w:tc>
          <w:tcPr>
            <w:tcW w:w="1590" w:type="dxa"/>
          </w:tcPr>
          <w:p w14:paraId="4B664D06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gdpr</w:t>
            </w:r>
          </w:p>
        </w:tc>
        <w:tc>
          <w:tcPr>
            <w:tcW w:w="1240" w:type="dxa"/>
          </w:tcPr>
          <w:p w14:paraId="2EA5C7DB" w14:textId="77777777" w:rsidR="009100AA" w:rsidRPr="003E3468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28F0ECE2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3DBC6927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Хранит статус согласия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</w:rPr>
              <w:t xml:space="preserve"> на обработку персональных данных</w:t>
            </w:r>
          </w:p>
        </w:tc>
      </w:tr>
      <w:tr w:rsidR="009100AA" w14:paraId="12C67F8D" w14:textId="77777777" w:rsidTr="009417C4">
        <w:tc>
          <w:tcPr>
            <w:tcW w:w="1590" w:type="dxa"/>
          </w:tcPr>
          <w:p w14:paraId="1E97F1D8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is_gdpr</w:t>
            </w:r>
          </w:p>
        </w:tc>
        <w:tc>
          <w:tcPr>
            <w:tcW w:w="1240" w:type="dxa"/>
          </w:tcPr>
          <w:p w14:paraId="4625AA1C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2DFBD6B4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31688BC3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Подтверждает, </w:t>
            </w: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что пользователь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</w:rPr>
              <w:t xml:space="preserve"> дал согласие на обработку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Пдн</w:t>
            </w:r>
          </w:p>
        </w:tc>
      </w:tr>
      <w:tr w:rsidR="009100AA" w14:paraId="53C55BCE" w14:textId="77777777" w:rsidTr="009417C4">
        <w:tc>
          <w:tcPr>
            <w:tcW w:w="1590" w:type="dxa"/>
          </w:tcPr>
          <w:p w14:paraId="6417F12E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is_gdpr_b</w:t>
            </w:r>
          </w:p>
        </w:tc>
        <w:tc>
          <w:tcPr>
            <w:tcW w:w="1240" w:type="dxa"/>
          </w:tcPr>
          <w:p w14:paraId="058C4AF4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722432ED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71C2A874" w14:textId="77777777" w:rsidR="009100AA" w:rsidRPr="003E3468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</w:t>
            </w:r>
            <w:r w:rsidRPr="003E3468">
              <w:rPr>
                <w:rFonts w:ascii="Times New Roman" w:eastAsia="Times New Roman" w:hAnsi="Times New Roman" w:cs="Times New Roman"/>
                <w:color w:val="000000"/>
              </w:rPr>
              <w:t>пределени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</w:t>
            </w:r>
            <w:r w:rsidRPr="003E3468">
              <w:rPr>
                <w:rFonts w:ascii="Times New Roman" w:eastAsia="Times New Roman" w:hAnsi="Times New Roman" w:cs="Times New Roman"/>
                <w:color w:val="000000"/>
              </w:rPr>
              <w:t xml:space="preserve"> региона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9100AA" w14:paraId="2E2A2BFF" w14:textId="77777777" w:rsidTr="009417C4">
        <w:tc>
          <w:tcPr>
            <w:tcW w:w="1590" w:type="dxa"/>
          </w:tcPr>
          <w:p w14:paraId="555FDCCE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bh</w:t>
            </w:r>
          </w:p>
        </w:tc>
        <w:tc>
          <w:tcPr>
            <w:tcW w:w="1240" w:type="dxa"/>
          </w:tcPr>
          <w:p w14:paraId="59A6A50C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6916B1DF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26B2A329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Содержит информацию о браузере, операционной системе и разрешении экрана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пользователя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</w:rPr>
              <w:t xml:space="preserve"> – используется для адаптации отображения контента.</w:t>
            </w:r>
          </w:p>
        </w:tc>
      </w:tr>
      <w:tr w:rsidR="00622009" w14:paraId="6BB7CAB6" w14:textId="77777777" w:rsidTr="009417C4">
        <w:tc>
          <w:tcPr>
            <w:tcW w:w="1590" w:type="dxa"/>
          </w:tcPr>
          <w:p w14:paraId="7339C7E7" w14:textId="04DC026F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domain_sid</w:t>
            </w:r>
          </w:p>
        </w:tc>
        <w:tc>
          <w:tcPr>
            <w:tcW w:w="1240" w:type="dxa"/>
          </w:tcPr>
          <w:p w14:paraId="0AB6D917" w14:textId="17A3BA61" w:rsidR="00622009" w:rsidRPr="00EF4C33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mail.ru</w:t>
            </w:r>
          </w:p>
        </w:tc>
        <w:tc>
          <w:tcPr>
            <w:tcW w:w="1134" w:type="dxa"/>
          </w:tcPr>
          <w:p w14:paraId="23B30613" w14:textId="40695675" w:rsid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 дней</w:t>
            </w:r>
          </w:p>
        </w:tc>
        <w:tc>
          <w:tcPr>
            <w:tcW w:w="5238" w:type="dxa"/>
          </w:tcPr>
          <w:p w14:paraId="25FCBBA7" w14:textId="66E6A68A" w:rsidR="00622009" w:rsidRPr="00EF4C33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622009">
              <w:rPr>
                <w:rFonts w:ascii="Times New Roman" w:eastAsia="Times New Roman" w:hAnsi="Times New Roman" w:cs="Times New Roman"/>
                <w:color w:val="000000"/>
              </w:rPr>
              <w:t xml:space="preserve">спользуется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айтом для привязки активности к конкретной пользовательской сессии в рамках домена</w:t>
            </w:r>
          </w:p>
        </w:tc>
      </w:tr>
      <w:tr w:rsidR="009100AA" w14:paraId="17BFE138" w14:textId="77777777" w:rsidTr="009417C4">
        <w:tc>
          <w:tcPr>
            <w:tcW w:w="1590" w:type="dxa"/>
          </w:tcPr>
          <w:p w14:paraId="22E68FC8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font_loaded</w:t>
            </w:r>
          </w:p>
        </w:tc>
        <w:tc>
          <w:tcPr>
            <w:tcW w:w="1240" w:type="dxa"/>
          </w:tcPr>
          <w:p w14:paraId="0226C3B3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242E6DEA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243B7338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Проверяет, загружены ли веб-шрифты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устройстве пользователя Сайта</w:t>
            </w:r>
          </w:p>
        </w:tc>
      </w:tr>
      <w:tr w:rsidR="009100AA" w14:paraId="1323D26E" w14:textId="77777777" w:rsidTr="009417C4">
        <w:tc>
          <w:tcPr>
            <w:tcW w:w="1590" w:type="dxa"/>
          </w:tcPr>
          <w:p w14:paraId="372FEBD3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session_id</w:t>
            </w:r>
          </w:p>
        </w:tc>
        <w:tc>
          <w:tcPr>
            <w:tcW w:w="1240" w:type="dxa"/>
          </w:tcPr>
          <w:p w14:paraId="4476C642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1BA0AC31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7DFAA1F3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</w:t>
            </w:r>
            <w:r w:rsidRPr="003E3468">
              <w:rPr>
                <w:rFonts w:ascii="Times New Roman" w:eastAsia="Times New Roman" w:hAnsi="Times New Roman" w:cs="Times New Roman"/>
                <w:color w:val="000000"/>
              </w:rPr>
              <w:t xml:space="preserve">ля идентификации пользователя на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3E3468">
              <w:rPr>
                <w:rFonts w:ascii="Times New Roman" w:eastAsia="Times New Roman" w:hAnsi="Times New Roman" w:cs="Times New Roman"/>
                <w:color w:val="000000"/>
              </w:rPr>
              <w:t>айте и поддержания его авторизации</w:t>
            </w:r>
          </w:p>
        </w:tc>
      </w:tr>
      <w:tr w:rsidR="009100AA" w14:paraId="1936B3C7" w14:textId="77777777" w:rsidTr="009417C4">
        <w:tc>
          <w:tcPr>
            <w:tcW w:w="1590" w:type="dxa"/>
          </w:tcPr>
          <w:p w14:paraId="604C6FD8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sessionid2</w:t>
            </w:r>
          </w:p>
        </w:tc>
        <w:tc>
          <w:tcPr>
            <w:tcW w:w="1240" w:type="dxa"/>
          </w:tcPr>
          <w:p w14:paraId="6F6B9FE9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0EE2A3CF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27B300E9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дентификаци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</w:t>
            </w:r>
            <w:r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активной сессии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9100AA" w14:paraId="648EA3AA" w14:textId="77777777" w:rsidTr="009417C4">
        <w:tc>
          <w:tcPr>
            <w:tcW w:w="1590" w:type="dxa"/>
          </w:tcPr>
          <w:p w14:paraId="629B978E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sessar</w:t>
            </w:r>
          </w:p>
        </w:tc>
        <w:tc>
          <w:tcPr>
            <w:tcW w:w="1240" w:type="dxa"/>
          </w:tcPr>
          <w:p w14:paraId="0612209F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007A14CF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667D00A5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Отлеживание сессий пользователей </w:t>
            </w:r>
            <w:r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айте</w:t>
            </w:r>
          </w:p>
        </w:tc>
      </w:tr>
      <w:tr w:rsidR="009100AA" w14:paraId="4EA1C4C9" w14:textId="77777777" w:rsidTr="009417C4">
        <w:tc>
          <w:tcPr>
            <w:tcW w:w="1590" w:type="dxa"/>
          </w:tcPr>
          <w:p w14:paraId="4F29A160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yandex_login</w:t>
            </w:r>
          </w:p>
        </w:tc>
        <w:tc>
          <w:tcPr>
            <w:tcW w:w="1240" w:type="dxa"/>
          </w:tcPr>
          <w:p w14:paraId="0B20B9F1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018A12C5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28FEB63B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Фиксирует факт входа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аккаунт Яндекса и хранит данные о сеансе авторизации</w:t>
            </w:r>
          </w:p>
        </w:tc>
      </w:tr>
      <w:tr w:rsidR="009100AA" w14:paraId="44D2A4F2" w14:textId="77777777" w:rsidTr="009417C4">
        <w:tc>
          <w:tcPr>
            <w:tcW w:w="1590" w:type="dxa"/>
          </w:tcPr>
          <w:p w14:paraId="2F071FB6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yandexuid</w:t>
            </w:r>
          </w:p>
        </w:tc>
        <w:tc>
          <w:tcPr>
            <w:tcW w:w="1240" w:type="dxa"/>
          </w:tcPr>
          <w:p w14:paraId="3F584C41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397229DD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6BBCCB5D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дентификатор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сервисах Яндекса</w:t>
            </w:r>
          </w:p>
        </w:tc>
      </w:tr>
      <w:tr w:rsidR="009100AA" w14:paraId="1AF99323" w14:textId="77777777" w:rsidTr="009417C4">
        <w:tc>
          <w:tcPr>
            <w:tcW w:w="1590" w:type="dxa"/>
          </w:tcPr>
          <w:p w14:paraId="600EC2FC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</w:rPr>
              <w:t>yuidss</w:t>
            </w:r>
          </w:p>
        </w:tc>
        <w:tc>
          <w:tcPr>
            <w:tcW w:w="1240" w:type="dxa"/>
          </w:tcPr>
          <w:p w14:paraId="315B2D0B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11DBBD44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35F88B02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Идентификатор для распознавания посетителя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</w:tbl>
    <w:p w14:paraId="738E5D29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798D79F" w14:textId="77777777" w:rsidR="009100AA" w:rsidRPr="00885D9E" w:rsidRDefault="009100AA" w:rsidP="009100AA">
      <w:pPr>
        <w:pStyle w:val="afc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885D9E">
        <w:rPr>
          <w:rFonts w:ascii="Times New Roman" w:eastAsia="Times New Roman" w:hAnsi="Times New Roman" w:cs="Times New Roman"/>
          <w:b/>
          <w:bCs/>
          <w:color w:val="000000"/>
        </w:rPr>
        <w:t>Аналитические Сookies</w:t>
      </w:r>
    </w:p>
    <w:p w14:paraId="7D94ADA0" w14:textId="77777777" w:rsidR="009100AA" w:rsidRPr="00885D9E" w:rsidRDefault="009100AA" w:rsidP="009100AA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4BD5BC2D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lastRenderedPageBreak/>
        <w:t>Эти файлы помогают нам понимать, как посетители взаимодействуют с Сайтом, собирают обезличенную статистику (количество просмотров, источники переходов, глубина просмотра) и позволяют улучшать работу ресурса. Все данные передаются в обезличенном виде.</w:t>
      </w:r>
    </w:p>
    <w:p w14:paraId="61A0D74C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90"/>
        <w:gridCol w:w="1279"/>
        <w:gridCol w:w="1095"/>
        <w:gridCol w:w="5238"/>
      </w:tblGrid>
      <w:tr w:rsidR="009100AA" w14:paraId="7913EB6C" w14:textId="77777777" w:rsidTr="009417C4">
        <w:tc>
          <w:tcPr>
            <w:tcW w:w="1590" w:type="dxa"/>
          </w:tcPr>
          <w:p w14:paraId="72706D5A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8" w:name="_Hlk233808446"/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79" w:type="dxa"/>
          </w:tcPr>
          <w:p w14:paraId="5E20015E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095" w:type="dxa"/>
          </w:tcPr>
          <w:p w14:paraId="0CE14DBD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238" w:type="dxa"/>
          </w:tcPr>
          <w:p w14:paraId="3A70164A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9100AA" w:rsidRPr="00EF4C33" w14:paraId="67E2F2CB" w14:textId="77777777" w:rsidTr="009417C4">
        <w:trPr>
          <w:trHeight w:val="383"/>
        </w:trPr>
        <w:tc>
          <w:tcPr>
            <w:tcW w:w="1590" w:type="dxa"/>
          </w:tcPr>
          <w:p w14:paraId="0C3B8693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__ym_d</w:t>
            </w:r>
          </w:p>
        </w:tc>
        <w:tc>
          <w:tcPr>
            <w:tcW w:w="1279" w:type="dxa"/>
          </w:tcPr>
          <w:p w14:paraId="62A65E16" w14:textId="6BD4E522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23746409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238" w:type="dxa"/>
          </w:tcPr>
          <w:p w14:paraId="432E7247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Дата первого визита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– для разделения новых и вернувшихся по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льзователей</w:t>
            </w:r>
          </w:p>
        </w:tc>
      </w:tr>
      <w:tr w:rsidR="009100AA" w:rsidRPr="00EA6E7A" w14:paraId="62284F0A" w14:textId="77777777" w:rsidTr="009417C4">
        <w:trPr>
          <w:trHeight w:val="356"/>
        </w:trPr>
        <w:tc>
          <w:tcPr>
            <w:tcW w:w="1590" w:type="dxa"/>
          </w:tcPr>
          <w:p w14:paraId="08895042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_ym_isad</w:t>
            </w:r>
          </w:p>
        </w:tc>
        <w:tc>
          <w:tcPr>
            <w:tcW w:w="1279" w:type="dxa"/>
          </w:tcPr>
          <w:p w14:paraId="16D8A6C8" w14:textId="355288C9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1082FFFB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день</w:t>
            </w:r>
          </w:p>
        </w:tc>
        <w:tc>
          <w:tcPr>
            <w:tcW w:w="5238" w:type="dxa"/>
          </w:tcPr>
          <w:p w14:paraId="0CA2F1F0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Определяет наличие блокировщика рекламы – для корректности сбора статистики</w:t>
            </w:r>
          </w:p>
        </w:tc>
      </w:tr>
      <w:tr w:rsidR="009100AA" w:rsidRPr="0030177E" w14:paraId="01A5E033" w14:textId="77777777" w:rsidTr="009417C4">
        <w:tc>
          <w:tcPr>
            <w:tcW w:w="1590" w:type="dxa"/>
          </w:tcPr>
          <w:p w14:paraId="3F6D1E15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_ym_uid</w:t>
            </w:r>
          </w:p>
        </w:tc>
        <w:tc>
          <w:tcPr>
            <w:tcW w:w="1279" w:type="dxa"/>
          </w:tcPr>
          <w:p w14:paraId="5827D13C" w14:textId="3F5B86E3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yandex.ru </w:t>
            </w:r>
          </w:p>
        </w:tc>
        <w:tc>
          <w:tcPr>
            <w:tcW w:w="1095" w:type="dxa"/>
          </w:tcPr>
          <w:p w14:paraId="0A92E130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238" w:type="dxa"/>
          </w:tcPr>
          <w:p w14:paraId="3FD5A19D" w14:textId="77777777" w:rsidR="009100AA" w:rsidRPr="0030177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Собирают обезличенную информацию о поведении по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льзователей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айта и обезличенной статистики </w:t>
            </w:r>
          </w:p>
        </w:tc>
      </w:tr>
      <w:tr w:rsidR="009100AA" w:rsidRPr="0030177E" w14:paraId="0D9240C1" w14:textId="77777777" w:rsidTr="009417C4">
        <w:tc>
          <w:tcPr>
            <w:tcW w:w="1590" w:type="dxa"/>
          </w:tcPr>
          <w:p w14:paraId="5396C809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amcuid</w:t>
            </w:r>
          </w:p>
        </w:tc>
        <w:tc>
          <w:tcPr>
            <w:tcW w:w="1279" w:type="dxa"/>
          </w:tcPr>
          <w:p w14:paraId="5A84F45C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399F52BA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 года</w:t>
            </w:r>
          </w:p>
        </w:tc>
        <w:tc>
          <w:tcPr>
            <w:tcW w:w="5238" w:type="dxa"/>
          </w:tcPr>
          <w:p w14:paraId="3035733A" w14:textId="77777777" w:rsidR="009100AA" w:rsidRPr="0030177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Идентификатор для внутреннего анализа и оптимизации</w:t>
            </w:r>
          </w:p>
        </w:tc>
      </w:tr>
      <w:tr w:rsidR="00622009" w:rsidRPr="0030177E" w14:paraId="269A811D" w14:textId="77777777" w:rsidTr="009417C4">
        <w:tc>
          <w:tcPr>
            <w:tcW w:w="1590" w:type="dxa"/>
          </w:tcPr>
          <w:p w14:paraId="5A90FB36" w14:textId="4D9E7BF8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tmr_lvid</w:t>
            </w:r>
          </w:p>
        </w:tc>
        <w:tc>
          <w:tcPr>
            <w:tcW w:w="1279" w:type="dxa"/>
          </w:tcPr>
          <w:p w14:paraId="07023C42" w14:textId="154E51D4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095" w:type="dxa"/>
          </w:tcPr>
          <w:p w14:paraId="7BCE6A31" w14:textId="6BF071CA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238" w:type="dxa"/>
          </w:tcPr>
          <w:p w14:paraId="38CCDF2D" w14:textId="3A8D1A64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подсчета уникальных посетителей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622009" w:rsidRPr="0030177E" w14:paraId="42BDD1A8" w14:textId="77777777" w:rsidTr="009417C4">
        <w:tc>
          <w:tcPr>
            <w:tcW w:w="1590" w:type="dxa"/>
          </w:tcPr>
          <w:p w14:paraId="399A37C2" w14:textId="03C40D3E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tmr_lvidTS</w:t>
            </w:r>
          </w:p>
        </w:tc>
        <w:tc>
          <w:tcPr>
            <w:tcW w:w="1279" w:type="dxa"/>
          </w:tcPr>
          <w:p w14:paraId="6C59EAE9" w14:textId="53888918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095" w:type="dxa"/>
          </w:tcPr>
          <w:p w14:paraId="5095D9E4" w14:textId="645A9055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238" w:type="dxa"/>
          </w:tcPr>
          <w:p w14:paraId="1FD4D360" w14:textId="7C3C5947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Хранит время создания идентификатора посетителя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9100AA" w:rsidRPr="0030177E" w14:paraId="73DD0C22" w14:textId="77777777" w:rsidTr="009417C4">
        <w:tc>
          <w:tcPr>
            <w:tcW w:w="1590" w:type="dxa"/>
          </w:tcPr>
          <w:p w14:paraId="3ECAE6EF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ymex</w:t>
            </w:r>
          </w:p>
        </w:tc>
        <w:tc>
          <w:tcPr>
            <w:tcW w:w="1279" w:type="dxa"/>
          </w:tcPr>
          <w:p w14:paraId="090A28DB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65CE1EB7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238" w:type="dxa"/>
          </w:tcPr>
          <w:p w14:paraId="2F7D456C" w14:textId="0F92D499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спомогательн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ая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622009"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информаци</w:t>
            </w:r>
            <w:r w:rsid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работы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етрики</w:t>
            </w:r>
          </w:p>
        </w:tc>
      </w:tr>
      <w:tr w:rsidR="009100AA" w:rsidRPr="00EA6E7A" w14:paraId="7542E84A" w14:textId="77777777" w:rsidTr="009417C4">
        <w:trPr>
          <w:trHeight w:val="359"/>
        </w:trPr>
        <w:tc>
          <w:tcPr>
            <w:tcW w:w="1590" w:type="dxa"/>
          </w:tcPr>
          <w:p w14:paraId="022774A2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_ym_visorc</w:t>
            </w:r>
          </w:p>
        </w:tc>
        <w:tc>
          <w:tcPr>
            <w:tcW w:w="1279" w:type="dxa"/>
          </w:tcPr>
          <w:p w14:paraId="3EB21D21" w14:textId="748F898A" w:rsidR="009100AA" w:rsidRPr="00EF4C33" w:rsidRDefault="009F35FC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52145042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день</w:t>
            </w:r>
          </w:p>
        </w:tc>
        <w:tc>
          <w:tcPr>
            <w:tcW w:w="5238" w:type="dxa"/>
          </w:tcPr>
          <w:p w14:paraId="7057D994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Сохраняют информацию о действиях, которые были выполнены при посещении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Сайта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включая поиск, по ключевым словам</w:t>
            </w:r>
          </w:p>
        </w:tc>
      </w:tr>
      <w:bookmarkEnd w:id="18"/>
    </w:tbl>
    <w:p w14:paraId="22D663E2" w14:textId="77777777" w:rsidR="009100AA" w:rsidRPr="00EA6E7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5C29877" w14:textId="77777777" w:rsidR="009100AA" w:rsidRPr="00885D9E" w:rsidRDefault="009100AA" w:rsidP="009100AA">
      <w:pPr>
        <w:pStyle w:val="afc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885D9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Маркетинговые (рекламные)</w:t>
      </w:r>
      <w:r w:rsidRPr="00885D9E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885D9E">
        <w:rPr>
          <w:rFonts w:ascii="Times New Roman" w:eastAsia="Times New Roman" w:hAnsi="Times New Roman" w:cs="Times New Roman"/>
          <w:b/>
          <w:bCs/>
          <w:color w:val="000000"/>
        </w:rPr>
        <w:t>Сookies</w:t>
      </w:r>
    </w:p>
    <w:p w14:paraId="655FCC05" w14:textId="77777777" w:rsidR="009100AA" w:rsidRPr="00885D9E" w:rsidRDefault="009100AA" w:rsidP="009100AA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2722BDE6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A6E7A">
        <w:rPr>
          <w:rFonts w:ascii="Times New Roman" w:eastAsia="Times New Roman" w:hAnsi="Times New Roman" w:cs="Times New Roman"/>
          <w:color w:val="000000"/>
          <w:lang w:val="ru-RU"/>
        </w:rPr>
        <w:t>Эти файлы устанавливаются сервисами Яндекса и используются для показа персонализированной рекламы (в том числе на других сайтах), ретаргетинга, а также для оценки эффективности рекламных кампаний. Благодаря им мы можем предлагать вам более релевантные услуги и специальные предложения.</w:t>
      </w:r>
    </w:p>
    <w:p w14:paraId="7ADBF179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646"/>
        <w:gridCol w:w="1240"/>
        <w:gridCol w:w="1133"/>
        <w:gridCol w:w="5183"/>
      </w:tblGrid>
      <w:tr w:rsidR="009100AA" w14:paraId="584E26D8" w14:textId="77777777" w:rsidTr="008667EE">
        <w:tc>
          <w:tcPr>
            <w:tcW w:w="1646" w:type="dxa"/>
          </w:tcPr>
          <w:p w14:paraId="62CBB5C0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40" w:type="dxa"/>
          </w:tcPr>
          <w:p w14:paraId="3C087E43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33" w:type="dxa"/>
          </w:tcPr>
          <w:p w14:paraId="2CE09F51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183" w:type="dxa"/>
          </w:tcPr>
          <w:p w14:paraId="404CAB23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9100AA" w:rsidRPr="00EF4C33" w14:paraId="4E016354" w14:textId="77777777" w:rsidTr="008667EE">
        <w:trPr>
          <w:trHeight w:val="383"/>
        </w:trPr>
        <w:tc>
          <w:tcPr>
            <w:tcW w:w="1646" w:type="dxa"/>
          </w:tcPr>
          <w:p w14:paraId="49351119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667EE">
              <w:rPr>
                <w:rFonts w:ascii="Times New Roman" w:eastAsia="Times New Roman" w:hAnsi="Times New Roman" w:cs="Times New Roman"/>
                <w:color w:val="000000"/>
              </w:rPr>
              <w:t>_yasc</w:t>
            </w:r>
          </w:p>
        </w:tc>
        <w:tc>
          <w:tcPr>
            <w:tcW w:w="1240" w:type="dxa"/>
          </w:tcPr>
          <w:p w14:paraId="13DDC3C0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3DAB6428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183" w:type="dxa"/>
          </w:tcPr>
          <w:p w14:paraId="732E3057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Уникальный идентификатор пользователя в рекламных и аналитических системах Яндекса.</w:t>
            </w:r>
          </w:p>
        </w:tc>
      </w:tr>
      <w:tr w:rsidR="009100AA" w:rsidRPr="00EA6E7A" w14:paraId="32AA2D14" w14:textId="77777777" w:rsidTr="008667EE">
        <w:tc>
          <w:tcPr>
            <w:tcW w:w="1646" w:type="dxa"/>
          </w:tcPr>
          <w:p w14:paraId="264C72BF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667E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cycada</w:t>
            </w:r>
          </w:p>
        </w:tc>
        <w:tc>
          <w:tcPr>
            <w:tcW w:w="1240" w:type="dxa"/>
          </w:tcPr>
          <w:p w14:paraId="5DDACC12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2DD3C1B5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183" w:type="dxa"/>
          </w:tcPr>
          <w:p w14:paraId="2FBAF733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рекламных алгоритмов Яндекса.</w:t>
            </w:r>
          </w:p>
        </w:tc>
      </w:tr>
      <w:tr w:rsidR="009100AA" w:rsidRPr="00EA6E7A" w14:paraId="41753C5F" w14:textId="77777777" w:rsidTr="008667EE">
        <w:trPr>
          <w:trHeight w:val="501"/>
        </w:trPr>
        <w:tc>
          <w:tcPr>
            <w:tcW w:w="1646" w:type="dxa"/>
          </w:tcPr>
          <w:p w14:paraId="45903208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667E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0" w:type="dxa"/>
          </w:tcPr>
          <w:p w14:paraId="47DC279C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63E8692E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183" w:type="dxa"/>
          </w:tcPr>
          <w:p w14:paraId="6617FDEC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Основной идентификатор для показа персонализированной рекламы.</w:t>
            </w:r>
          </w:p>
        </w:tc>
      </w:tr>
      <w:tr w:rsidR="009100AA" w:rsidRPr="00EA6E7A" w14:paraId="5DD40762" w14:textId="77777777" w:rsidTr="008667EE">
        <w:trPr>
          <w:trHeight w:val="501"/>
        </w:trPr>
        <w:tc>
          <w:tcPr>
            <w:tcW w:w="1646" w:type="dxa"/>
          </w:tcPr>
          <w:p w14:paraId="4999E918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8667EE">
              <w:rPr>
                <w:rFonts w:ascii="Times New Roman" w:hAnsi="Times New Roman" w:cs="Times New Roman"/>
              </w:rPr>
              <w:t>yp</w:t>
            </w:r>
          </w:p>
        </w:tc>
        <w:tc>
          <w:tcPr>
            <w:tcW w:w="1240" w:type="dxa"/>
          </w:tcPr>
          <w:p w14:paraId="30901CBB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23AAF1B3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183" w:type="dxa"/>
          </w:tcPr>
          <w:p w14:paraId="7007299B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A75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Устанавливает уникальный идентификатор для сбора данных о поведении посетителей в статистических целях</w:t>
            </w:r>
          </w:p>
        </w:tc>
      </w:tr>
      <w:tr w:rsidR="009100AA" w:rsidRPr="00EA6E7A" w14:paraId="25EEE4A6" w14:textId="77777777" w:rsidTr="008667EE">
        <w:trPr>
          <w:trHeight w:val="501"/>
        </w:trPr>
        <w:tc>
          <w:tcPr>
            <w:tcW w:w="1646" w:type="dxa"/>
          </w:tcPr>
          <w:p w14:paraId="2A2C1FFB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8667EE">
              <w:rPr>
                <w:rFonts w:ascii="Times New Roman" w:hAnsi="Times New Roman" w:cs="Times New Roman"/>
              </w:rPr>
              <w:t>pi</w:t>
            </w:r>
          </w:p>
        </w:tc>
        <w:tc>
          <w:tcPr>
            <w:tcW w:w="1240" w:type="dxa"/>
          </w:tcPr>
          <w:p w14:paraId="79D3B0CE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4932B9C2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183" w:type="dxa"/>
          </w:tcPr>
          <w:p w14:paraId="3A0D291C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A75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Содержит профильную информацию для рекламы (сегменты аудитории) для более точного таргетинга.</w:t>
            </w:r>
          </w:p>
        </w:tc>
      </w:tr>
      <w:tr w:rsidR="009100AA" w:rsidRPr="00EA6E7A" w14:paraId="5DB02938" w14:textId="77777777" w:rsidTr="008667EE">
        <w:trPr>
          <w:trHeight w:val="501"/>
        </w:trPr>
        <w:tc>
          <w:tcPr>
            <w:tcW w:w="1646" w:type="dxa"/>
          </w:tcPr>
          <w:p w14:paraId="58C68719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8667EE">
              <w:rPr>
                <w:rFonts w:ascii="Times New Roman" w:hAnsi="Times New Roman" w:cs="Times New Roman"/>
              </w:rPr>
              <w:t>my</w:t>
            </w:r>
          </w:p>
        </w:tc>
        <w:tc>
          <w:tcPr>
            <w:tcW w:w="1240" w:type="dxa"/>
          </w:tcPr>
          <w:p w14:paraId="5339BF45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696B9733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183" w:type="dxa"/>
          </w:tcPr>
          <w:p w14:paraId="5F947743" w14:textId="77777777" w:rsidR="009100AA" w:rsidRPr="00027516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A75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показа релевантной рекламы и измерения эффективности рекламных кампаний.</w:t>
            </w:r>
          </w:p>
        </w:tc>
      </w:tr>
      <w:tr w:rsidR="009100AA" w:rsidRPr="00EA6E7A" w14:paraId="61A95586" w14:textId="77777777" w:rsidTr="008667EE">
        <w:trPr>
          <w:trHeight w:val="501"/>
        </w:trPr>
        <w:tc>
          <w:tcPr>
            <w:tcW w:w="1646" w:type="dxa"/>
          </w:tcPr>
          <w:p w14:paraId="331E0870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8667EE">
              <w:rPr>
                <w:rFonts w:ascii="Times New Roman" w:hAnsi="Times New Roman" w:cs="Times New Roman"/>
              </w:rPr>
              <w:t>yabs-sid</w:t>
            </w:r>
          </w:p>
        </w:tc>
        <w:tc>
          <w:tcPr>
            <w:tcW w:w="1240" w:type="dxa"/>
          </w:tcPr>
          <w:p w14:paraId="223671E1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1DBB7944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183" w:type="dxa"/>
          </w:tcPr>
          <w:p w14:paraId="3C27E5D8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технический идентификатор от сервиса Яндекс Метрика</w:t>
            </w:r>
          </w:p>
        </w:tc>
      </w:tr>
      <w:tr w:rsidR="009100AA" w:rsidRPr="00EA6E7A" w14:paraId="29C577D8" w14:textId="77777777" w:rsidTr="008667EE">
        <w:trPr>
          <w:trHeight w:val="501"/>
        </w:trPr>
        <w:tc>
          <w:tcPr>
            <w:tcW w:w="1646" w:type="dxa"/>
          </w:tcPr>
          <w:p w14:paraId="3842EF84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8667EE">
              <w:rPr>
                <w:rFonts w:ascii="Times New Roman" w:hAnsi="Times New Roman" w:cs="Times New Roman"/>
              </w:rPr>
              <w:t>yandex_gid</w:t>
            </w:r>
          </w:p>
        </w:tc>
        <w:tc>
          <w:tcPr>
            <w:tcW w:w="1240" w:type="dxa"/>
          </w:tcPr>
          <w:p w14:paraId="7AEB5BC3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322C4C9D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183" w:type="dxa"/>
          </w:tcPr>
          <w:p w14:paraId="6883F7C7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геотаргетинга в рекламе</w:t>
            </w:r>
          </w:p>
        </w:tc>
      </w:tr>
      <w:tr w:rsidR="009100AA" w:rsidRPr="00EA6E7A" w14:paraId="4D09AF9E" w14:textId="77777777" w:rsidTr="008667EE">
        <w:trPr>
          <w:trHeight w:val="501"/>
        </w:trPr>
        <w:tc>
          <w:tcPr>
            <w:tcW w:w="1646" w:type="dxa"/>
          </w:tcPr>
          <w:p w14:paraId="17935830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8667EE">
              <w:rPr>
                <w:rFonts w:ascii="Times New Roman" w:hAnsi="Times New Roman" w:cs="Times New Roman"/>
              </w:rPr>
              <w:t>yashr</w:t>
            </w:r>
          </w:p>
        </w:tc>
        <w:tc>
          <w:tcPr>
            <w:tcW w:w="1240" w:type="dxa"/>
          </w:tcPr>
          <w:p w14:paraId="0AAADE31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581AAC7B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183" w:type="dxa"/>
          </w:tcPr>
          <w:p w14:paraId="1257CABF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отслеживания активной сессии пользователя на платформах Яндекса</w:t>
            </w:r>
          </w:p>
        </w:tc>
      </w:tr>
      <w:tr w:rsidR="009100AA" w:rsidRPr="00EA6E7A" w14:paraId="0F6A663B" w14:textId="77777777" w:rsidTr="008667EE">
        <w:trPr>
          <w:trHeight w:val="501"/>
        </w:trPr>
        <w:tc>
          <w:tcPr>
            <w:tcW w:w="1646" w:type="dxa"/>
          </w:tcPr>
          <w:p w14:paraId="07A31D03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8667EE">
              <w:rPr>
                <w:rFonts w:ascii="Times New Roman" w:hAnsi="Times New Roman" w:cs="Times New Roman"/>
              </w:rPr>
              <w:t>receive-cookie-deprecation</w:t>
            </w:r>
          </w:p>
        </w:tc>
        <w:tc>
          <w:tcPr>
            <w:tcW w:w="1240" w:type="dxa"/>
          </w:tcPr>
          <w:p w14:paraId="179CC30D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73F37DB8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183" w:type="dxa"/>
          </w:tcPr>
          <w:p w14:paraId="5F2AFE4B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Обрабатывает сигналы об отказе от сторонних </w:t>
            </w:r>
            <w:r w:rsidRPr="0000271F">
              <w:rPr>
                <w:rFonts w:ascii="Times New Roman" w:eastAsia="Times New Roman" w:hAnsi="Times New Roman" w:cs="Times New Roman"/>
                <w:color w:val="000000"/>
              </w:rPr>
              <w:t>Сookies</w:t>
            </w:r>
          </w:p>
        </w:tc>
      </w:tr>
      <w:bookmarkEnd w:id="17"/>
    </w:tbl>
    <w:p w14:paraId="55F7D5C9" w14:textId="6A413C3D" w:rsidR="009100AA" w:rsidRDefault="009100AA" w:rsidP="009100AA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2CC855D" w14:textId="18B224FA" w:rsidR="00460E3B" w:rsidRDefault="00460E3B" w:rsidP="00460E3B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100AA">
        <w:rPr>
          <w:rFonts w:ascii="Times New Roman" w:eastAsia="Times New Roman" w:hAnsi="Times New Roman" w:cs="Times New Roman"/>
        </w:rPr>
        <w:t>6.1</w:t>
      </w:r>
      <w:r>
        <w:rPr>
          <w:rFonts w:ascii="Times New Roman" w:eastAsia="Times New Roman" w:hAnsi="Times New Roman" w:cs="Times New Roman"/>
          <w:lang w:val="ru-RU"/>
        </w:rPr>
        <w:t>7</w:t>
      </w:r>
      <w:r w:rsidRPr="009100AA">
        <w:rPr>
          <w:rFonts w:ascii="Times New Roman" w:eastAsia="Times New Roman" w:hAnsi="Times New Roman" w:cs="Times New Roman"/>
        </w:rPr>
        <w:t>.</w:t>
      </w:r>
      <w:r w:rsidRPr="009100AA">
        <w:rPr>
          <w:rFonts w:ascii="Times New Roman" w:eastAsia="Times New Roman" w:hAnsi="Times New Roman" w:cs="Times New Roman"/>
        </w:rPr>
        <w:tab/>
      </w:r>
      <w:r w:rsidRPr="00C123A1">
        <w:rPr>
          <w:rFonts w:ascii="Times New Roman" w:eastAsia="Times New Roman" w:hAnsi="Times New Roman" w:cs="Times New Roman"/>
          <w:b/>
          <w:bCs/>
          <w:lang w:val="ru-RU"/>
        </w:rPr>
        <w:t>Сервис «</w:t>
      </w:r>
      <w:r w:rsidRPr="00C123A1">
        <w:rPr>
          <w:rFonts w:ascii="Times New Roman" w:eastAsia="Times New Roman" w:hAnsi="Times New Roman" w:cs="Times New Roman"/>
          <w:b/>
          <w:bCs/>
          <w:lang w:val="en-US"/>
        </w:rPr>
        <w:t>Medoed</w:t>
      </w:r>
      <w:r w:rsidRPr="00C123A1">
        <w:rPr>
          <w:rFonts w:ascii="Times New Roman" w:eastAsia="Times New Roman" w:hAnsi="Times New Roman" w:cs="Times New Roman"/>
          <w:b/>
          <w:bCs/>
          <w:lang w:val="ru-RU"/>
        </w:rPr>
        <w:t>»</w:t>
      </w:r>
      <w:r w:rsidRPr="009100AA">
        <w:rPr>
          <w:rFonts w:ascii="Times New Roman" w:eastAsia="Times New Roman" w:hAnsi="Times New Roman" w:cs="Times New Roman"/>
        </w:rPr>
        <w:t xml:space="preserve"> используют файлы Сookies, которые устанавливаются как непосредственно Оператором, так и сервисами Яндекса (на доменах yandex.ru и yandex.com) в </w:t>
      </w:r>
      <w:r w:rsidRPr="009100AA">
        <w:rPr>
          <w:rFonts w:ascii="Times New Roman" w:eastAsia="Times New Roman" w:hAnsi="Times New Roman" w:cs="Times New Roman"/>
        </w:rPr>
        <w:lastRenderedPageBreak/>
        <w:t>рамках работы аналитических и рекламных инструментов. Все Сookies классифицируются по следующим категориям:</w:t>
      </w:r>
    </w:p>
    <w:p w14:paraId="1B250413" w14:textId="77777777" w:rsidR="00460E3B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00271F">
        <w:rPr>
          <w:rFonts w:ascii="Times New Roman" w:eastAsia="Times New Roman" w:hAnsi="Times New Roman" w:cs="Times New Roman"/>
          <w:b/>
          <w:bCs/>
          <w:color w:val="000000"/>
        </w:rPr>
        <w:t>1.</w:t>
      </w:r>
      <w:r w:rsidRPr="00EF4C33">
        <w:rPr>
          <w:rFonts w:ascii="Times New Roman" w:eastAsia="Times New Roman" w:hAnsi="Times New Roman" w:cs="Times New Roman"/>
          <w:color w:val="000000"/>
        </w:rPr>
        <w:t xml:space="preserve"> 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>Технические (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необходимые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>) Сookies</w:t>
      </w:r>
    </w:p>
    <w:p w14:paraId="761A04B9" w14:textId="77777777" w:rsidR="00460E3B" w:rsidRPr="00EF4C33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5F341368" w14:textId="77777777" w:rsidR="00460E3B" w:rsidRPr="00CA2A00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t xml:space="preserve">Эти файлы 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нужны </w:t>
      </w:r>
      <w:r w:rsidRPr="00EF4C33">
        <w:rPr>
          <w:rFonts w:ascii="Times New Roman" w:eastAsia="Times New Roman" w:hAnsi="Times New Roman" w:cs="Times New Roman"/>
          <w:color w:val="000000"/>
        </w:rPr>
        <w:t>для корректной работы отдельных функций и сервисов, а также для хранения настроек пользователя, касающихся обработки данных. Они не используются для аналитики или рекламы.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90"/>
        <w:gridCol w:w="1240"/>
        <w:gridCol w:w="1134"/>
        <w:gridCol w:w="5238"/>
      </w:tblGrid>
      <w:tr w:rsidR="00460E3B" w14:paraId="12513E76" w14:textId="77777777" w:rsidTr="006769CB">
        <w:tc>
          <w:tcPr>
            <w:tcW w:w="1590" w:type="dxa"/>
          </w:tcPr>
          <w:p w14:paraId="6BD973B1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40" w:type="dxa"/>
          </w:tcPr>
          <w:p w14:paraId="10383142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34" w:type="dxa"/>
          </w:tcPr>
          <w:p w14:paraId="56C67071" w14:textId="77777777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238" w:type="dxa"/>
          </w:tcPr>
          <w:p w14:paraId="15D47320" w14:textId="77777777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460E3B" w14:paraId="69024A9E" w14:textId="77777777" w:rsidTr="006769CB">
        <w:tc>
          <w:tcPr>
            <w:tcW w:w="1590" w:type="dxa"/>
          </w:tcPr>
          <w:p w14:paraId="51D5F24F" w14:textId="48EA9CC8" w:rsidR="00460E3B" w:rsidRPr="00622009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__ddg1_</w:t>
            </w:r>
          </w:p>
        </w:tc>
        <w:tc>
          <w:tcPr>
            <w:tcW w:w="1240" w:type="dxa"/>
          </w:tcPr>
          <w:p w14:paraId="17BD9871" w14:textId="392AE432" w:rsidR="00460E3B" w:rsidRPr="003E3468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DDoS-Guard / Cloudflare</w:t>
            </w:r>
          </w:p>
        </w:tc>
        <w:tc>
          <w:tcPr>
            <w:tcW w:w="1134" w:type="dxa"/>
          </w:tcPr>
          <w:p w14:paraId="5F8DF56D" w14:textId="0651C1BB" w:rsidR="00460E3B" w:rsidRPr="00EF4C33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640D3049" w14:textId="528B784B" w:rsidR="00460E3B" w:rsidRPr="009F35FC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Защита от DDoS-атак и обеспечение безопасности сайта. Является частью системы идентификации легитимных пользователей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Сервиса</w:t>
            </w:r>
          </w:p>
        </w:tc>
      </w:tr>
      <w:tr w:rsidR="00460E3B" w14:paraId="1C7E42E0" w14:textId="77777777" w:rsidTr="009F35FC">
        <w:trPr>
          <w:trHeight w:val="357"/>
        </w:trPr>
        <w:tc>
          <w:tcPr>
            <w:tcW w:w="1590" w:type="dxa"/>
          </w:tcPr>
          <w:p w14:paraId="17F57108" w14:textId="0AD11E5C" w:rsidR="00460E3B" w:rsidRPr="009F35FC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__ddg8_</w:t>
            </w:r>
          </w:p>
        </w:tc>
        <w:tc>
          <w:tcPr>
            <w:tcW w:w="1240" w:type="dxa"/>
          </w:tcPr>
          <w:p w14:paraId="3DFE0D62" w14:textId="3A6815D9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DDoS-Guard / Cloudflare</w:t>
            </w:r>
          </w:p>
        </w:tc>
        <w:tc>
          <w:tcPr>
            <w:tcW w:w="1134" w:type="dxa"/>
          </w:tcPr>
          <w:p w14:paraId="56543B65" w14:textId="631E5E2C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787786E0" w14:textId="20927F6D" w:rsidR="00460E3B" w:rsidRPr="00AB76EC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Защита от DDoS-атак и обеспечение безопасности сайта. Является частью системы идентификации легитимных пользователей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Сервиса</w:t>
            </w:r>
          </w:p>
        </w:tc>
      </w:tr>
      <w:tr w:rsidR="00460E3B" w14:paraId="37B9D846" w14:textId="77777777" w:rsidTr="006769CB">
        <w:tc>
          <w:tcPr>
            <w:tcW w:w="1590" w:type="dxa"/>
          </w:tcPr>
          <w:p w14:paraId="32D85CD3" w14:textId="04A40CD2" w:rsidR="00460E3B" w:rsidRPr="00622009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__ddg9_</w:t>
            </w:r>
          </w:p>
        </w:tc>
        <w:tc>
          <w:tcPr>
            <w:tcW w:w="1240" w:type="dxa"/>
          </w:tcPr>
          <w:p w14:paraId="316DCF23" w14:textId="2E455094" w:rsidR="00460E3B" w:rsidRPr="00EF4C33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DDoS-Guard / Cloudflare</w:t>
            </w:r>
          </w:p>
        </w:tc>
        <w:tc>
          <w:tcPr>
            <w:tcW w:w="1134" w:type="dxa"/>
          </w:tcPr>
          <w:p w14:paraId="5CB04C4D" w14:textId="1F0FAA2F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726C16F6" w14:textId="2F2F31B2" w:rsidR="00460E3B" w:rsidRPr="003E3468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Защита от DDoS-атак и обеспечение безопасности сайта. Является частью системы идентификации легитимных пользователей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Сервиса</w:t>
            </w:r>
          </w:p>
        </w:tc>
      </w:tr>
      <w:tr w:rsidR="00460E3B" w14:paraId="32819E70" w14:textId="77777777" w:rsidTr="006769CB">
        <w:tc>
          <w:tcPr>
            <w:tcW w:w="1590" w:type="dxa"/>
          </w:tcPr>
          <w:p w14:paraId="6FAAC779" w14:textId="73E49654" w:rsidR="00460E3B" w:rsidRPr="00622009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__ddg10_</w:t>
            </w:r>
          </w:p>
        </w:tc>
        <w:tc>
          <w:tcPr>
            <w:tcW w:w="1240" w:type="dxa"/>
          </w:tcPr>
          <w:p w14:paraId="05B36931" w14:textId="343111B0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DDoS-Guard / Cloudflare</w:t>
            </w:r>
          </w:p>
        </w:tc>
        <w:tc>
          <w:tcPr>
            <w:tcW w:w="1134" w:type="dxa"/>
          </w:tcPr>
          <w:p w14:paraId="4ED73692" w14:textId="37008BA4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31555A9A" w14:textId="40923CE0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Защита от DDoS-атак и обеспечение безопасности сайта. Является частью системы идентификации легитимных пользователей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Сервиса</w:t>
            </w:r>
          </w:p>
        </w:tc>
      </w:tr>
    </w:tbl>
    <w:p w14:paraId="5DC19B43" w14:textId="77777777" w:rsidR="00460E3B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76E31AE" w14:textId="5CE69A69" w:rsidR="00460E3B" w:rsidRPr="008A1586" w:rsidRDefault="008A1586" w:rsidP="008A1586">
      <w:pPr>
        <w:pStyle w:val="afc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 w:rsidR="00460E3B" w:rsidRPr="008A1586">
        <w:rPr>
          <w:rFonts w:ascii="Times New Roman" w:eastAsia="Times New Roman" w:hAnsi="Times New Roman" w:cs="Times New Roman"/>
          <w:b/>
          <w:bCs/>
          <w:color w:val="000000"/>
        </w:rPr>
        <w:t>Аналитические Сookies</w:t>
      </w:r>
    </w:p>
    <w:p w14:paraId="0974BFF9" w14:textId="77777777" w:rsidR="00460E3B" w:rsidRPr="00885D9E" w:rsidRDefault="00460E3B" w:rsidP="00460E3B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843E772" w14:textId="0541566D" w:rsidR="00460E3B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t>Эти файлы помогают нам понимать, как посетители взаимодействуют с Сайтом, собирают обезличенную статистику (количество просмотров, источники переходов, глубина просмотра) и позволяют улучшать работу ресурса. Все данные передаются в обезличенном виде.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90"/>
        <w:gridCol w:w="1279"/>
        <w:gridCol w:w="1095"/>
        <w:gridCol w:w="5238"/>
      </w:tblGrid>
      <w:tr w:rsidR="00460E3B" w14:paraId="6B43D065" w14:textId="77777777" w:rsidTr="006769CB">
        <w:tc>
          <w:tcPr>
            <w:tcW w:w="1590" w:type="dxa"/>
          </w:tcPr>
          <w:p w14:paraId="3012C5E0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79" w:type="dxa"/>
          </w:tcPr>
          <w:p w14:paraId="5B3DE476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095" w:type="dxa"/>
          </w:tcPr>
          <w:p w14:paraId="707264A5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238" w:type="dxa"/>
          </w:tcPr>
          <w:p w14:paraId="6F8C0FB7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460E3B" w:rsidRPr="00EF4C33" w14:paraId="53D864AC" w14:textId="77777777" w:rsidTr="006769CB">
        <w:trPr>
          <w:trHeight w:val="383"/>
        </w:trPr>
        <w:tc>
          <w:tcPr>
            <w:tcW w:w="1590" w:type="dxa"/>
          </w:tcPr>
          <w:p w14:paraId="239EA8B5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__ym_d</w:t>
            </w:r>
          </w:p>
        </w:tc>
        <w:tc>
          <w:tcPr>
            <w:tcW w:w="1279" w:type="dxa"/>
          </w:tcPr>
          <w:p w14:paraId="18BADE87" w14:textId="25B76D65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53F7B26A" w14:textId="77777777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238" w:type="dxa"/>
          </w:tcPr>
          <w:p w14:paraId="60847063" w14:textId="77777777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Дата первого визита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– для разделения новых и вернувшихся по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льзователей</w:t>
            </w:r>
          </w:p>
        </w:tc>
      </w:tr>
      <w:tr w:rsidR="00460E3B" w:rsidRPr="00EA6E7A" w14:paraId="3102EBA3" w14:textId="77777777" w:rsidTr="006769CB">
        <w:trPr>
          <w:trHeight w:val="356"/>
        </w:trPr>
        <w:tc>
          <w:tcPr>
            <w:tcW w:w="1590" w:type="dxa"/>
          </w:tcPr>
          <w:p w14:paraId="2F9B0B1A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_ym_isad</w:t>
            </w:r>
          </w:p>
        </w:tc>
        <w:tc>
          <w:tcPr>
            <w:tcW w:w="1279" w:type="dxa"/>
          </w:tcPr>
          <w:p w14:paraId="6A05BE82" w14:textId="08EC770A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yandex.ru </w:t>
            </w:r>
          </w:p>
        </w:tc>
        <w:tc>
          <w:tcPr>
            <w:tcW w:w="1095" w:type="dxa"/>
          </w:tcPr>
          <w:p w14:paraId="796A67CD" w14:textId="77777777" w:rsidR="00460E3B" w:rsidRPr="00EA6E7A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день</w:t>
            </w:r>
          </w:p>
        </w:tc>
        <w:tc>
          <w:tcPr>
            <w:tcW w:w="5238" w:type="dxa"/>
          </w:tcPr>
          <w:p w14:paraId="021D16DE" w14:textId="77777777" w:rsidR="00460E3B" w:rsidRPr="00EA6E7A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Определяет наличие блокировщика рекламы – для корректности сбора статистики</w:t>
            </w:r>
          </w:p>
        </w:tc>
      </w:tr>
      <w:tr w:rsidR="00460E3B" w:rsidRPr="0030177E" w14:paraId="3033C7D9" w14:textId="77777777" w:rsidTr="006769CB">
        <w:tc>
          <w:tcPr>
            <w:tcW w:w="1590" w:type="dxa"/>
          </w:tcPr>
          <w:p w14:paraId="58168D67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_ym_uid</w:t>
            </w:r>
          </w:p>
        </w:tc>
        <w:tc>
          <w:tcPr>
            <w:tcW w:w="1279" w:type="dxa"/>
          </w:tcPr>
          <w:p w14:paraId="743B9A4E" w14:textId="3862E4E2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2D9BA623" w14:textId="77777777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238" w:type="dxa"/>
          </w:tcPr>
          <w:p w14:paraId="474153AC" w14:textId="77777777" w:rsidR="00460E3B" w:rsidRPr="0030177E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Собирают обезличенную информацию о поведении по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льзователей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айта и обезличенной статистики </w:t>
            </w:r>
          </w:p>
        </w:tc>
      </w:tr>
      <w:tr w:rsidR="00460E3B" w:rsidRPr="0030177E" w14:paraId="1D02422F" w14:textId="77777777" w:rsidTr="006769CB">
        <w:tc>
          <w:tcPr>
            <w:tcW w:w="1590" w:type="dxa"/>
          </w:tcPr>
          <w:p w14:paraId="028AF02D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tmr_lvid</w:t>
            </w:r>
          </w:p>
        </w:tc>
        <w:tc>
          <w:tcPr>
            <w:tcW w:w="1279" w:type="dxa"/>
          </w:tcPr>
          <w:p w14:paraId="272CB276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095" w:type="dxa"/>
          </w:tcPr>
          <w:p w14:paraId="78C7109D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238" w:type="dxa"/>
          </w:tcPr>
          <w:p w14:paraId="07D54D47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подсчета уникальных посетителей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460E3B" w:rsidRPr="0030177E" w14:paraId="4286385D" w14:textId="77777777" w:rsidTr="006769CB">
        <w:tc>
          <w:tcPr>
            <w:tcW w:w="1590" w:type="dxa"/>
          </w:tcPr>
          <w:p w14:paraId="7AB1D10C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tmr_lvidTS</w:t>
            </w:r>
          </w:p>
        </w:tc>
        <w:tc>
          <w:tcPr>
            <w:tcW w:w="1279" w:type="dxa"/>
          </w:tcPr>
          <w:p w14:paraId="12ADC09C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095" w:type="dxa"/>
          </w:tcPr>
          <w:p w14:paraId="2EC2CEE7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год</w:t>
            </w:r>
          </w:p>
        </w:tc>
        <w:tc>
          <w:tcPr>
            <w:tcW w:w="5238" w:type="dxa"/>
          </w:tcPr>
          <w:p w14:paraId="02885089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Хранит время создания идентификатора посетителя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460E3B" w:rsidRPr="00EA6E7A" w14:paraId="7668EB22" w14:textId="77777777" w:rsidTr="006769CB">
        <w:trPr>
          <w:trHeight w:val="359"/>
        </w:trPr>
        <w:tc>
          <w:tcPr>
            <w:tcW w:w="1590" w:type="dxa"/>
          </w:tcPr>
          <w:p w14:paraId="5E43B0C1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_ym_visorc</w:t>
            </w:r>
          </w:p>
        </w:tc>
        <w:tc>
          <w:tcPr>
            <w:tcW w:w="1279" w:type="dxa"/>
          </w:tcPr>
          <w:p w14:paraId="65E0CE3A" w14:textId="5618E808" w:rsidR="00460E3B" w:rsidRPr="00EF4C33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7C547968" w14:textId="77777777" w:rsidR="00460E3B" w:rsidRPr="00EA6E7A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день</w:t>
            </w:r>
          </w:p>
        </w:tc>
        <w:tc>
          <w:tcPr>
            <w:tcW w:w="5238" w:type="dxa"/>
          </w:tcPr>
          <w:p w14:paraId="4FC29207" w14:textId="77777777" w:rsidR="00460E3B" w:rsidRPr="00EA6E7A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Сохраняют информацию о действиях, которые были выполнены при посещении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Сайта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включая поиск, по ключевым словам</w:t>
            </w:r>
          </w:p>
        </w:tc>
      </w:tr>
    </w:tbl>
    <w:p w14:paraId="32117A54" w14:textId="77777777" w:rsidR="00460E3B" w:rsidRPr="00EA6E7A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638EAF79" w14:textId="77777777" w:rsidR="00460E3B" w:rsidRPr="00885D9E" w:rsidRDefault="00460E3B" w:rsidP="008A1586">
      <w:pPr>
        <w:pStyle w:val="afc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885D9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Маркетинговые (рекламные)</w:t>
      </w:r>
      <w:r w:rsidRPr="00885D9E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885D9E">
        <w:rPr>
          <w:rFonts w:ascii="Times New Roman" w:eastAsia="Times New Roman" w:hAnsi="Times New Roman" w:cs="Times New Roman"/>
          <w:b/>
          <w:bCs/>
          <w:color w:val="000000"/>
        </w:rPr>
        <w:t>Сookies</w:t>
      </w:r>
    </w:p>
    <w:p w14:paraId="73EE8F51" w14:textId="77777777" w:rsidR="00460E3B" w:rsidRPr="00885D9E" w:rsidRDefault="00460E3B" w:rsidP="00460E3B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5B02C5C" w14:textId="369D51A4" w:rsidR="00460E3B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A6E7A">
        <w:rPr>
          <w:rFonts w:ascii="Times New Roman" w:eastAsia="Times New Roman" w:hAnsi="Times New Roman" w:cs="Times New Roman"/>
          <w:color w:val="000000"/>
          <w:lang w:val="ru-RU"/>
        </w:rPr>
        <w:t>Эти файлы устанавливаются сервисами Яндекса и используются для показа персонализированной рекламы (в том числе на других сайтах), ретаргетинга, а также для оценки эффективности рекламных кампаний. Благодаря им мы можем предлагать вам более релевантные услуги и специальные предложения.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719"/>
        <w:gridCol w:w="1365"/>
        <w:gridCol w:w="1130"/>
        <w:gridCol w:w="4988"/>
      </w:tblGrid>
      <w:tr w:rsidR="00460E3B" w14:paraId="6266D582" w14:textId="77777777" w:rsidTr="000C792C">
        <w:tc>
          <w:tcPr>
            <w:tcW w:w="1719" w:type="dxa"/>
          </w:tcPr>
          <w:p w14:paraId="52A276E0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365" w:type="dxa"/>
          </w:tcPr>
          <w:p w14:paraId="3DB744B8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30" w:type="dxa"/>
          </w:tcPr>
          <w:p w14:paraId="3AD41C6A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4988" w:type="dxa"/>
          </w:tcPr>
          <w:p w14:paraId="7652D29D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460E3B" w:rsidRPr="00EF4C33" w14:paraId="4B6F5C25" w14:textId="77777777" w:rsidTr="000C792C">
        <w:trPr>
          <w:trHeight w:val="383"/>
        </w:trPr>
        <w:tc>
          <w:tcPr>
            <w:tcW w:w="1719" w:type="dxa"/>
          </w:tcPr>
          <w:p w14:paraId="1E19BB76" w14:textId="793A2C4E" w:rsidR="00460E3B" w:rsidRPr="008667EE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</w:rPr>
              <w:t>sbjs_current</w:t>
            </w:r>
          </w:p>
        </w:tc>
        <w:tc>
          <w:tcPr>
            <w:tcW w:w="1365" w:type="dxa"/>
          </w:tcPr>
          <w:p w14:paraId="5C397289" w14:textId="60DE74B9" w:rsidR="00460E3B" w:rsidRPr="00EA6E7A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Sourcebuster </w:t>
            </w:r>
          </w:p>
        </w:tc>
        <w:tc>
          <w:tcPr>
            <w:tcW w:w="1130" w:type="dxa"/>
          </w:tcPr>
          <w:p w14:paraId="22EBD55A" w14:textId="2CE5CA33" w:rsidR="00460E3B" w:rsidRPr="00EA6E7A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 минут</w:t>
            </w:r>
          </w:p>
        </w:tc>
        <w:tc>
          <w:tcPr>
            <w:tcW w:w="4988" w:type="dxa"/>
          </w:tcPr>
          <w:p w14:paraId="4C64A088" w14:textId="70EF7ECE" w:rsidR="00460E3B" w:rsidRPr="00EA6E7A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Хранит информацию об источнике текущего визита</w:t>
            </w:r>
          </w:p>
        </w:tc>
      </w:tr>
      <w:tr w:rsidR="00460E3B" w:rsidRPr="00EA6E7A" w14:paraId="6312D534" w14:textId="77777777" w:rsidTr="000C792C">
        <w:tc>
          <w:tcPr>
            <w:tcW w:w="1719" w:type="dxa"/>
          </w:tcPr>
          <w:p w14:paraId="0A2ED003" w14:textId="5F949D7D" w:rsidR="00460E3B" w:rsidRPr="008667EE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sbjs_current_add</w:t>
            </w:r>
          </w:p>
        </w:tc>
        <w:tc>
          <w:tcPr>
            <w:tcW w:w="1365" w:type="dxa"/>
          </w:tcPr>
          <w:p w14:paraId="40EEAB07" w14:textId="5130BC5E" w:rsidR="00460E3B" w:rsidRPr="008A1586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</w:r>
          </w:p>
        </w:tc>
        <w:tc>
          <w:tcPr>
            <w:tcW w:w="1130" w:type="dxa"/>
          </w:tcPr>
          <w:p w14:paraId="1F23FE44" w14:textId="71A89078" w:rsidR="00460E3B" w:rsidRPr="00EA6E7A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 минут</w:t>
            </w:r>
          </w:p>
        </w:tc>
        <w:tc>
          <w:tcPr>
            <w:tcW w:w="4988" w:type="dxa"/>
          </w:tcPr>
          <w:p w14:paraId="42DE3E8F" w14:textId="4BA1261C" w:rsidR="00460E3B" w:rsidRPr="00EA6E7A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Хранит дополнительные данные о текущем визите</w:t>
            </w:r>
          </w:p>
        </w:tc>
      </w:tr>
      <w:tr w:rsidR="00460E3B" w:rsidRPr="00EA6E7A" w14:paraId="0DBCB0C1" w14:textId="77777777" w:rsidTr="000C792C">
        <w:trPr>
          <w:trHeight w:val="501"/>
        </w:trPr>
        <w:tc>
          <w:tcPr>
            <w:tcW w:w="1719" w:type="dxa"/>
          </w:tcPr>
          <w:p w14:paraId="648A2340" w14:textId="5AC47225" w:rsidR="00460E3B" w:rsidRPr="008667EE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sbjs_first</w:t>
            </w:r>
          </w:p>
        </w:tc>
        <w:tc>
          <w:tcPr>
            <w:tcW w:w="1365" w:type="dxa"/>
          </w:tcPr>
          <w:p w14:paraId="227735A7" w14:textId="0D77C9F4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</w:p>
        </w:tc>
        <w:tc>
          <w:tcPr>
            <w:tcW w:w="1130" w:type="dxa"/>
          </w:tcPr>
          <w:p w14:paraId="5252149E" w14:textId="22A424C5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 минут</w:t>
            </w:r>
          </w:p>
        </w:tc>
        <w:tc>
          <w:tcPr>
            <w:tcW w:w="4988" w:type="dxa"/>
          </w:tcPr>
          <w:p w14:paraId="31EDE025" w14:textId="5FA6B11B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Сохраняет данные о первом визите пользователя</w:t>
            </w:r>
          </w:p>
        </w:tc>
      </w:tr>
      <w:tr w:rsidR="00460E3B" w:rsidRPr="00EA6E7A" w14:paraId="177BDC4D" w14:textId="77777777" w:rsidTr="000C792C">
        <w:trPr>
          <w:trHeight w:val="501"/>
        </w:trPr>
        <w:tc>
          <w:tcPr>
            <w:tcW w:w="1719" w:type="dxa"/>
          </w:tcPr>
          <w:p w14:paraId="1AD59044" w14:textId="26E6FD30" w:rsidR="00460E3B" w:rsidRPr="008667EE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0C792C">
              <w:rPr>
                <w:rFonts w:ascii="Times New Roman" w:hAnsi="Times New Roman" w:cs="Times New Roman"/>
              </w:rPr>
              <w:t>sbjs_first_add</w:t>
            </w:r>
          </w:p>
        </w:tc>
        <w:tc>
          <w:tcPr>
            <w:tcW w:w="1365" w:type="dxa"/>
          </w:tcPr>
          <w:p w14:paraId="0E0C445E" w14:textId="4527B994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</w:p>
        </w:tc>
        <w:tc>
          <w:tcPr>
            <w:tcW w:w="1130" w:type="dxa"/>
          </w:tcPr>
          <w:p w14:paraId="07A77E74" w14:textId="7D66189C" w:rsidR="00460E3B" w:rsidRPr="000C792C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 минут</w:t>
            </w:r>
          </w:p>
        </w:tc>
        <w:tc>
          <w:tcPr>
            <w:tcW w:w="4988" w:type="dxa"/>
          </w:tcPr>
          <w:p w14:paraId="3FAAD360" w14:textId="37A30B57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Хранит дополнительные данные о первом визите</w:t>
            </w:r>
          </w:p>
        </w:tc>
      </w:tr>
      <w:tr w:rsidR="00460E3B" w:rsidRPr="00EA6E7A" w14:paraId="541E49AF" w14:textId="77777777" w:rsidTr="000C792C">
        <w:trPr>
          <w:trHeight w:val="501"/>
        </w:trPr>
        <w:tc>
          <w:tcPr>
            <w:tcW w:w="1719" w:type="dxa"/>
          </w:tcPr>
          <w:p w14:paraId="05BF21F6" w14:textId="5267A4E4" w:rsidR="00460E3B" w:rsidRPr="008667EE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0C792C">
              <w:rPr>
                <w:rFonts w:ascii="Times New Roman" w:hAnsi="Times New Roman" w:cs="Times New Roman"/>
              </w:rPr>
              <w:t>sbjs_migrations</w:t>
            </w:r>
          </w:p>
        </w:tc>
        <w:tc>
          <w:tcPr>
            <w:tcW w:w="1365" w:type="dxa"/>
          </w:tcPr>
          <w:p w14:paraId="10867F63" w14:textId="528162E6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</w:p>
        </w:tc>
        <w:tc>
          <w:tcPr>
            <w:tcW w:w="1130" w:type="dxa"/>
          </w:tcPr>
          <w:p w14:paraId="12D1A21B" w14:textId="1A919A9B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 минут</w:t>
            </w:r>
          </w:p>
        </w:tc>
        <w:tc>
          <w:tcPr>
            <w:tcW w:w="4988" w:type="dxa"/>
          </w:tcPr>
          <w:p w14:paraId="0F448E93" w14:textId="64E3B154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отслеживания взаимодействия и переходов пользователя между разными страницами сайта</w:t>
            </w:r>
          </w:p>
        </w:tc>
      </w:tr>
      <w:tr w:rsidR="00460E3B" w:rsidRPr="00EA6E7A" w14:paraId="7466FA49" w14:textId="77777777" w:rsidTr="000C792C">
        <w:trPr>
          <w:trHeight w:val="501"/>
        </w:trPr>
        <w:tc>
          <w:tcPr>
            <w:tcW w:w="1719" w:type="dxa"/>
          </w:tcPr>
          <w:p w14:paraId="28FDA5D4" w14:textId="4F279527" w:rsidR="00460E3B" w:rsidRPr="008667EE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0C792C">
              <w:rPr>
                <w:rFonts w:ascii="Times New Roman" w:hAnsi="Times New Roman" w:cs="Times New Roman"/>
              </w:rPr>
              <w:t>sbjs_session</w:t>
            </w:r>
          </w:p>
        </w:tc>
        <w:tc>
          <w:tcPr>
            <w:tcW w:w="1365" w:type="dxa"/>
          </w:tcPr>
          <w:p w14:paraId="25CF7508" w14:textId="6F0293AD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</w:p>
        </w:tc>
        <w:tc>
          <w:tcPr>
            <w:tcW w:w="1130" w:type="dxa"/>
          </w:tcPr>
          <w:p w14:paraId="22C98488" w14:textId="11AB62AE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 минут</w:t>
            </w:r>
          </w:p>
        </w:tc>
        <w:tc>
          <w:tcPr>
            <w:tcW w:w="4988" w:type="dxa"/>
          </w:tcPr>
          <w:p w14:paraId="27EE19F8" w14:textId="5E402D57" w:rsidR="00460E3B" w:rsidRPr="00027516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Отслеживает активность пользователя в рамках текущей сессии</w:t>
            </w:r>
          </w:p>
        </w:tc>
      </w:tr>
      <w:tr w:rsidR="00460E3B" w:rsidRPr="00EA6E7A" w14:paraId="507AF9BC" w14:textId="77777777" w:rsidTr="000C792C">
        <w:trPr>
          <w:trHeight w:val="501"/>
        </w:trPr>
        <w:tc>
          <w:tcPr>
            <w:tcW w:w="1719" w:type="dxa"/>
          </w:tcPr>
          <w:p w14:paraId="2D9CAF64" w14:textId="0B4AE964" w:rsidR="00460E3B" w:rsidRPr="008667EE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0C792C">
              <w:rPr>
                <w:rFonts w:ascii="Times New Roman" w:hAnsi="Times New Roman" w:cs="Times New Roman"/>
              </w:rPr>
              <w:t>sbjs_udata</w:t>
            </w:r>
          </w:p>
        </w:tc>
        <w:tc>
          <w:tcPr>
            <w:tcW w:w="1365" w:type="dxa"/>
          </w:tcPr>
          <w:p w14:paraId="6F016651" w14:textId="7A077E66" w:rsidR="00460E3B" w:rsidRPr="0000271F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</w:p>
        </w:tc>
        <w:tc>
          <w:tcPr>
            <w:tcW w:w="1130" w:type="dxa"/>
          </w:tcPr>
          <w:p w14:paraId="23BF2D36" w14:textId="40205F60" w:rsidR="00460E3B" w:rsidRPr="0000271F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 минут</w:t>
            </w:r>
          </w:p>
        </w:tc>
        <w:tc>
          <w:tcPr>
            <w:tcW w:w="4988" w:type="dxa"/>
          </w:tcPr>
          <w:p w14:paraId="783626CA" w14:textId="4C3E7DA4" w:rsidR="00460E3B" w:rsidRPr="0000271F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  <w:t>Хранит специфические данные пользователя для мониторинга и анализа эффективности рекламных кампаний</w:t>
            </w:r>
          </w:p>
        </w:tc>
      </w:tr>
      <w:tr w:rsidR="000C792C" w:rsidRPr="00EA6E7A" w14:paraId="64FEB920" w14:textId="77777777" w:rsidTr="000C792C">
        <w:trPr>
          <w:trHeight w:val="501"/>
        </w:trPr>
        <w:tc>
          <w:tcPr>
            <w:tcW w:w="1719" w:type="dxa"/>
          </w:tcPr>
          <w:p w14:paraId="371DA5A1" w14:textId="2C960F87" w:rsidR="000C792C" w:rsidRPr="000C792C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r w:rsidRPr="000C792C">
              <w:rPr>
                <w:rFonts w:ascii="Times New Roman" w:hAnsi="Times New Roman" w:cs="Times New Roman"/>
              </w:rPr>
              <w:t>call_s</w:t>
            </w:r>
          </w:p>
        </w:tc>
        <w:tc>
          <w:tcPr>
            <w:tcW w:w="1365" w:type="dxa"/>
          </w:tcPr>
          <w:p w14:paraId="0767F30C" w14:textId="13CC1EBE" w:rsidR="000C792C" w:rsidRPr="008A1586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Calltouch</w:t>
            </w:r>
          </w:p>
        </w:tc>
        <w:tc>
          <w:tcPr>
            <w:tcW w:w="1130" w:type="dxa"/>
          </w:tcPr>
          <w:p w14:paraId="39E3D9DE" w14:textId="5D032619" w:rsidR="000C792C" w:rsidRPr="008A1586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 минут</w:t>
            </w:r>
          </w:p>
        </w:tc>
        <w:tc>
          <w:tcPr>
            <w:tcW w:w="4988" w:type="dxa"/>
          </w:tcPr>
          <w:p w14:paraId="7529F090" w14:textId="320C66FD" w:rsidR="000C792C" w:rsidRPr="000C792C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спользуется сервисом коллтрекинга и сквозной аналитики</w:t>
            </w:r>
          </w:p>
        </w:tc>
      </w:tr>
    </w:tbl>
    <w:p w14:paraId="61ADC72F" w14:textId="77777777" w:rsidR="00460E3B" w:rsidRDefault="00460E3B" w:rsidP="009100AA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12A582D" w14:textId="2880163F" w:rsidR="008A7F19" w:rsidRDefault="00E653F8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</w:t>
      </w:r>
      <w:r>
        <w:rPr>
          <w:rFonts w:ascii="Times New Roman" w:eastAsia="Times New Roman" w:hAnsi="Times New Roman" w:cs="Times New Roman"/>
          <w:color w:val="171520"/>
        </w:rPr>
        <w:t xml:space="preserve"> не требует обязательного согласия на установку файлов Сookie</w:t>
      </w:r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на устройство пользователя при использовании </w:t>
      </w:r>
      <w:r w:rsidR="000C792C">
        <w:rPr>
          <w:rFonts w:ascii="Times New Roman" w:eastAsia="Times New Roman" w:hAnsi="Times New Roman" w:cs="Times New Roman"/>
          <w:color w:val="171520"/>
          <w:lang w:val="ru-RU"/>
        </w:rPr>
        <w:t>С</w:t>
      </w:r>
      <w:r>
        <w:rPr>
          <w:rFonts w:ascii="Times New Roman" w:eastAsia="Times New Roman" w:hAnsi="Times New Roman" w:cs="Times New Roman"/>
          <w:color w:val="171520"/>
        </w:rPr>
        <w:t>айта,</w:t>
      </w:r>
      <w:r w:rsidR="000C792C">
        <w:rPr>
          <w:rFonts w:ascii="Times New Roman" w:eastAsia="Times New Roman" w:hAnsi="Times New Roman" w:cs="Times New Roman"/>
          <w:color w:val="171520"/>
          <w:lang w:val="ru-RU"/>
        </w:rPr>
        <w:t xml:space="preserve"> Сервиса</w:t>
      </w:r>
      <w:r>
        <w:rPr>
          <w:rFonts w:ascii="Times New Roman" w:eastAsia="Times New Roman" w:hAnsi="Times New Roman" w:cs="Times New Roman"/>
          <w:color w:val="171520"/>
        </w:rPr>
        <w:t xml:space="preserve"> так как есть возможность отказаться от их сбора. После того, как пользователь предоставил свое одобрение </w:t>
      </w:r>
      <w:r>
        <w:rPr>
          <w:rFonts w:ascii="Times New Roman" w:eastAsia="Times New Roman" w:hAnsi="Times New Roman" w:cs="Times New Roman"/>
        </w:rPr>
        <w:t>Оператору</w:t>
      </w:r>
      <w:r>
        <w:rPr>
          <w:rFonts w:ascii="Times New Roman" w:eastAsia="Times New Roman" w:hAnsi="Times New Roman" w:cs="Times New Roman"/>
          <w:color w:val="171520"/>
        </w:rPr>
        <w:t xml:space="preserve"> на использования файлов Сookie, он может изменить свое решение, удалив файлы Cookie</w:t>
      </w:r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>, хранящиеся на устройстве пользователя.</w:t>
      </w:r>
    </w:p>
    <w:p w14:paraId="0085BB6D" w14:textId="6C12F7DE" w:rsidR="008A7F19" w:rsidRDefault="00E653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71520"/>
        </w:rPr>
        <w:t>В соответствии со ст. 10 и 11 ФЗ-152 сбор данных с помощью файлов Cookie</w:t>
      </w:r>
      <w:r w:rsidR="00CA2A00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не относится к специальным категориям ПДн и биометрическим ПДн. Основанием для обработки является совершение со стороны пользователя конклюдентных действий - продолжение пользования </w:t>
      </w:r>
      <w:r w:rsidR="0004145A">
        <w:rPr>
          <w:rFonts w:ascii="Times New Roman" w:eastAsia="Times New Roman" w:hAnsi="Times New Roman" w:cs="Times New Roman"/>
          <w:color w:val="171520"/>
          <w:lang w:val="ru-RU"/>
        </w:rPr>
        <w:t>С</w:t>
      </w:r>
      <w:r>
        <w:rPr>
          <w:rFonts w:ascii="Times New Roman" w:eastAsia="Times New Roman" w:hAnsi="Times New Roman" w:cs="Times New Roman"/>
          <w:color w:val="171520"/>
        </w:rPr>
        <w:t>айтом</w:t>
      </w:r>
      <w:r w:rsidR="0004145A">
        <w:rPr>
          <w:rFonts w:ascii="Times New Roman" w:eastAsia="Times New Roman" w:hAnsi="Times New Roman" w:cs="Times New Roman"/>
          <w:color w:val="171520"/>
          <w:lang w:val="ru-RU"/>
        </w:rPr>
        <w:t>, Сервисом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(для технических </w:t>
      </w:r>
      <w:r w:rsidR="00834655">
        <w:rPr>
          <w:rFonts w:ascii="Times New Roman" w:eastAsia="Times New Roman" w:hAnsi="Times New Roman" w:cs="Times New Roman"/>
          <w:color w:val="171520"/>
        </w:rPr>
        <w:t>Cookie</w:t>
      </w:r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), для остальных </w:t>
      </w:r>
      <w:r w:rsidR="00834655">
        <w:rPr>
          <w:rFonts w:ascii="Times New Roman" w:eastAsia="Times New Roman" w:hAnsi="Times New Roman" w:cs="Times New Roman"/>
          <w:color w:val="171520"/>
        </w:rPr>
        <w:t>Cookie</w:t>
      </w:r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прямым подтверждением, путем выбора каких именно </w:t>
      </w:r>
      <w:r w:rsidR="00834655">
        <w:rPr>
          <w:rFonts w:ascii="Times New Roman" w:eastAsia="Times New Roman" w:hAnsi="Times New Roman" w:cs="Times New Roman"/>
          <w:color w:val="171520"/>
        </w:rPr>
        <w:t>Cookie</w:t>
      </w:r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и нажатия кнопки «Принять</w:t>
      </w:r>
      <w:r w:rsidR="0004145A">
        <w:rPr>
          <w:rFonts w:ascii="Times New Roman" w:eastAsia="Times New Roman" w:hAnsi="Times New Roman" w:cs="Times New Roman"/>
          <w:color w:val="171520"/>
          <w:lang w:val="ru-RU"/>
        </w:rPr>
        <w:t>/Подтвердить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>»</w:t>
      </w:r>
      <w:r>
        <w:rPr>
          <w:rFonts w:ascii="Times New Roman" w:eastAsia="Times New Roman" w:hAnsi="Times New Roman" w:cs="Times New Roman"/>
          <w:color w:val="171520"/>
        </w:rPr>
        <w:t>.</w:t>
      </w:r>
    </w:p>
    <w:p w14:paraId="2573E87E" w14:textId="07570F1D" w:rsidR="008A7F19" w:rsidRDefault="00E653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71520"/>
        </w:rPr>
        <w:t>Пользователь в любой момент может отказаться от сбора данных через файлы Cookie</w:t>
      </w:r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в настройках браузера. Для этого ему необходимо перейдите в раздел «Настройки» и отключить опцию «Сбор Cookie</w:t>
      </w:r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</w:t>
      </w:r>
      <w:r w:rsidR="00CA2A00">
        <w:rPr>
          <w:rFonts w:ascii="Times New Roman" w:eastAsia="Times New Roman" w:hAnsi="Times New Roman" w:cs="Times New Roman"/>
          <w:color w:val="171520"/>
          <w:lang w:val="en-US"/>
        </w:rPr>
        <w:t>-</w:t>
      </w:r>
      <w:r>
        <w:rPr>
          <w:rFonts w:ascii="Times New Roman" w:eastAsia="Times New Roman" w:hAnsi="Times New Roman" w:cs="Times New Roman"/>
          <w:color w:val="171520"/>
        </w:rPr>
        <w:t xml:space="preserve"> файлов» в браузере.</w:t>
      </w:r>
    </w:p>
    <w:p w14:paraId="6AAADD79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37FF5D09" w14:textId="4EFCA869" w:rsidR="008A7F19" w:rsidRDefault="00E653F8" w:rsidP="006B1DA3">
      <w:pPr>
        <w:pStyle w:val="a"/>
      </w:pPr>
      <w:bookmarkStart w:id="19" w:name="_heading=h.6lblsi3to9km" w:colFirst="0" w:colLast="0"/>
      <w:bookmarkStart w:id="20" w:name="_Toc231470784"/>
      <w:bookmarkEnd w:id="19"/>
      <w:r>
        <w:lastRenderedPageBreak/>
        <w:t>Прекращение обработки, уточнение, уничтожение</w:t>
      </w:r>
      <w:r w:rsidR="00A77009">
        <w:t xml:space="preserve"> ПДн</w:t>
      </w:r>
      <w:bookmarkEnd w:id="20"/>
      <w:r>
        <w:t xml:space="preserve"> </w:t>
      </w:r>
    </w:p>
    <w:p w14:paraId="5AA0FDFB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Прекращение обработки</w:t>
      </w:r>
    </w:p>
    <w:p w14:paraId="6D3C6C9C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21F8220" w14:textId="77777777" w:rsidR="008A7F19" w:rsidRDefault="00E653F8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Оператор прекращает обработку (осуществляет уничтожение или обезличивание) ПДн при наступлении условия прекращения обработки ПДн в установленные законодательством РФ сроки если иное не предусмотрено договором, </w:t>
      </w:r>
      <w:r>
        <w:rPr>
          <w:rFonts w:ascii="Times New Roman" w:eastAsia="Times New Roman" w:hAnsi="Times New Roman" w:cs="Times New Roman"/>
          <w:color w:val="000000"/>
        </w:rPr>
        <w:t>стороной которого, выгодоприобретателем или поручителем, по которому является Субъект ПДн, или иным соглашением между Оператором и Субъектом ПДн.</w:t>
      </w:r>
    </w:p>
    <w:p w14:paraId="4DCFDD5E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A6C2D86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прекращает обработку ПДн в случае:</w:t>
      </w:r>
    </w:p>
    <w:p w14:paraId="631B475E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Достижения цели обработки ПДн;</w:t>
      </w:r>
    </w:p>
    <w:p w14:paraId="288DCB40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Истечения срока действия согласия Субъекта ПДн;</w:t>
      </w:r>
    </w:p>
    <w:p w14:paraId="62BB1184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Выявления неправомерной обработки ПДн;</w:t>
      </w:r>
    </w:p>
    <w:p w14:paraId="3D9BE8C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Невозможности обеспечения правомерности обработки ПДн;</w:t>
      </w:r>
    </w:p>
    <w:p w14:paraId="213E868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Отзыва согласия Субъекта ПДн, если сохранение ПДн более не требуется для целей обработки ПДн;</w:t>
      </w:r>
    </w:p>
    <w:p w14:paraId="76BC5151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Предоставления пользователем сведений, подтверждающих, что ПДн являются незаконно полученными или не являются необходимыми для заявленной цели обработки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318893ED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При истечении установленных сроков нормативного хранения;</w:t>
      </w:r>
    </w:p>
    <w:p w14:paraId="5F9FBC8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случае ликвидации Общества;</w:t>
      </w:r>
    </w:p>
    <w:p w14:paraId="0E110B59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иных случаях, определенных законодательством РФ. </w:t>
      </w:r>
    </w:p>
    <w:p w14:paraId="3EED098F" w14:textId="77777777" w:rsidR="008A7F19" w:rsidRDefault="008A7F19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9A26D4F" w14:textId="6ABF48AE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Отзыв согласия на обработку ПДн</w:t>
      </w:r>
    </w:p>
    <w:p w14:paraId="47543DD9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74841A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Субъект ПДн может в любой момент отозвать свое согласие на обработку ПДн при условии, что подобная процедура не нарушает требований законодательства РФ. В случае отзыва Субъектом согласия на обработку ПДн, Оператор вправе продолжить обработку ПДн без согласия Субъекта только при наличии оснований, указанных в ФЗ-152.</w:t>
      </w:r>
    </w:p>
    <w:p w14:paraId="0A0C3263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Для отзыва согласия на обработку ПДн необходимо подать соответствующее заявление в письменной форме по месту нахождения Оператора или в электронной форме путем направления на адрес электронной почты Оператора, указанный в разделе «Контакты» на сайте Оператора или в Договоре, заключаемом между Субъектом и Оператором. </w:t>
      </w:r>
    </w:p>
    <w:p w14:paraId="10F5BDB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отзыва Субъектом согласия на обработку его ПДн,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прекращает их обработку или обеспечивает прекращение такой обработки (если обработка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и в случае, если сохранение ПДн более не требуется для целей их обработки, уничтожает ПДн или обеспечивает их уничтожение (если обработка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в срок, не превышающий 30 (Тридцати) дней с даты поступления указанного отзыва, если иное не предусмотрено договором, стороной которого, выгодоприобретателем или поручителем по которому является Субъект ПДн, иным соглашением между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 Субъектом, либо если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не вправе осуществлять обработку ПДн без согласия Субъекта на основаниях, предусмотренных ФЗ-152 или другими федеральными законами.</w:t>
      </w:r>
    </w:p>
    <w:p w14:paraId="3E7B9601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523F097" w14:textId="5EEE72B0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Уточнение ПДн</w:t>
      </w:r>
    </w:p>
    <w:p w14:paraId="7CB2C544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ED18682" w14:textId="19D7FEAA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случае выявления неправомерной обработки ПДн при обращении Субъекта или его представителя либо по запросу Субъекта или его представителя либо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Оператор обязан осуществить блокирование неправомерно обрабатываемых ПДн, относящихся к этому Субъекту, или обеспечить их блокирование (если обработка ПДн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с момента такого обращения или получения указанного запроса на период проверки. </w:t>
      </w:r>
    </w:p>
    <w:p w14:paraId="6721DECC" w14:textId="6A36A2FF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случае выявления неточных ПДн при обращении Субъекта или его представителя либо по их запросу или по запросу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обязан осуществить блокирование ПДн, относящихся к этому Субъекту, </w:t>
      </w:r>
      <w:r>
        <w:rPr>
          <w:rFonts w:ascii="Times New Roman" w:eastAsia="Times New Roman" w:hAnsi="Times New Roman" w:cs="Times New Roman"/>
          <w:color w:val="000000"/>
          <w:highlight w:val="white"/>
        </w:rPr>
        <w:lastRenderedPageBreak/>
        <w:t>или обеспечить их блокирование (если обработка ПДн осуществляется другим лицом, действующим по поручению оператора) с момента такого обращения или получения указанного запроса на период проверки, если блокирование ПДн не нарушает права и законные интересы Субъекта или третьих лиц.</w:t>
      </w:r>
    </w:p>
    <w:p w14:paraId="196D3372" w14:textId="2AE40C7A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подтверждения факта неточности ПДн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на основании сведений, представленных Субъектом или его представителем либо уполномоченным органом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или иных необходимых документов обязан уточнить ПДн либо обеспечить их уточнение (если обработка ПДн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>) в течение семи рабочих дней со дня представления таких сведений и снять блокирование ПДн.</w:t>
      </w:r>
    </w:p>
    <w:p w14:paraId="0D5B4F2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выявления неправомерной обработки ПДн, осуществляемой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Оператора, он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в срок, не превышающий трех рабочих дней с даты этого выявления, обязан прекратить неправомерную обработку ПДн или обеспечить прекращение неправомерной обработки ПДн лицом, действующим по поручению Оператора. </w:t>
      </w:r>
    </w:p>
    <w:p w14:paraId="02F7F0CC" w14:textId="0D27B851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В случае, если обеспечить правомерность обработки ПДн невозможно,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highlight w:val="white"/>
        </w:rPr>
        <w:t xml:space="preserve"> в срок, не превышающий десяти рабочих дней с даты выявления неправомерной обработки ПДн, обязан уничтожить такие ПДн или обеспечить их уничтожение. Об устранении допущенных нарушений или об уничтожении ПДн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highlight w:val="white"/>
        </w:rPr>
        <w:t xml:space="preserve"> обязан уведомить Субъекта</w:t>
      </w:r>
      <w:r w:rsidR="00947DE1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или его представителя, а в случае, если обращение Субъекта</w:t>
      </w:r>
      <w:r w:rsidR="00947DE1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или его представителя либо запрос уполномоченного органа по защите прав Субъектов ПДн были направлены уполномоченным органом по защите прав субъектов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highlight w:val="white"/>
        </w:rPr>
        <w:t>, также указанный орган.</w:t>
      </w:r>
    </w:p>
    <w:p w14:paraId="7CDD77F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13CF13A" w14:textId="05D58EF1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Уничтожение ПДн</w:t>
      </w:r>
    </w:p>
    <w:p w14:paraId="6CD9769C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9FF163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bookmarkStart w:id="21" w:name="_heading=h.lk6r96lym6r5" w:colFirst="0" w:colLast="0"/>
      <w:bookmarkEnd w:id="21"/>
      <w:r>
        <w:rPr>
          <w:rFonts w:ascii="Times New Roman" w:eastAsia="Times New Roman" w:hAnsi="Times New Roman" w:cs="Times New Roman"/>
          <w:color w:val="000000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уничтожает ПДн в порядке, установленном его локальным нормативным актом.</w:t>
      </w:r>
    </w:p>
    <w:p w14:paraId="3A02FA4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ПДн уничтожаются в следующих случаях: </w:t>
      </w:r>
    </w:p>
    <w:p w14:paraId="1F48D455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bookmarkStart w:id="22" w:name="_heading=h.nu0k5kxs3h7y" w:colFirst="0" w:colLast="0"/>
      <w:bookmarkEnd w:id="22"/>
      <w:r>
        <w:rPr>
          <w:rFonts w:ascii="Times New Roman" w:eastAsia="Times New Roman" w:hAnsi="Times New Roman" w:cs="Times New Roman"/>
          <w:color w:val="000000"/>
          <w:highlight w:val="white"/>
        </w:rPr>
        <w:t>достижение целей обработки или в случае утраты необходимости в достижении этих целей, если иное не предусмотрено федеральным законом;</w:t>
      </w:r>
    </w:p>
    <w:p w14:paraId="4806867D" w14:textId="158CFCBA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по обоснованному требованию Субъекта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3D62396F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выявления неправомерной обработки ПДн субъекта ПДн;</w:t>
      </w:r>
    </w:p>
    <w:p w14:paraId="7C4230DC" w14:textId="185F4322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случае истечения срока хранения или отзыва субъектом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согласия на обработку его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(если персональные данные обрабатываются Обществом на основании согласия субъекта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>);</w:t>
      </w:r>
    </w:p>
    <w:p w14:paraId="12596A73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ликвидации </w:t>
      </w:r>
      <w:r>
        <w:rPr>
          <w:rFonts w:ascii="Times New Roman" w:eastAsia="Times New Roman" w:hAnsi="Times New Roman" w:cs="Times New Roman"/>
          <w:color w:val="000000"/>
        </w:rPr>
        <w:t>Общества;</w:t>
      </w:r>
    </w:p>
    <w:p w14:paraId="0B558171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иных случаях, определенных законодательством РФ. </w:t>
      </w:r>
    </w:p>
    <w:p w14:paraId="6A53805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При возникновении случаев, указанных в п.п. 7.4.2 Политики, </w:t>
      </w:r>
      <w:r>
        <w:rPr>
          <w:rFonts w:ascii="Times New Roman" w:eastAsia="Times New Roman" w:hAnsi="Times New Roman" w:cs="Times New Roman"/>
          <w:color w:val="000000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составляет Акт уничтожения ПДн или Акт уничтожения ПДн и/или Выгрузку из журнала регистрации событий в ИС ПДн в соответствии с Приказом Роскомнадзора от 28 октября 2022 г. № 179 и локальным нормативным актом Оператора. </w:t>
      </w:r>
    </w:p>
    <w:p w14:paraId="206FCE4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Уничтожение информации, содержащей ПДн, производится в случае достижения цели обработки в срок, не превышающий 30 дней с даты достижения цели обработки ПДн. </w:t>
      </w:r>
    </w:p>
    <w:p w14:paraId="7C49E5AA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Уничтожение информации, содержащей ПДн, производится в случае отзыва субъектом ПДн согласия на обработку ПДн в срок, не превышающий 30 дней с даты отзыва субъектом ПДн согласия на обработку ПДн.</w:t>
      </w:r>
    </w:p>
    <w:p w14:paraId="39FCA378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Уничтожение информации, содержащей ПДн, производится в случае выявления неправомерной обработки в срок, не превышающий 10 дней с момента выявления неправомерной обработки ПДн.</w:t>
      </w:r>
    </w:p>
    <w:p w14:paraId="2C17FE0C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 невозможности уничтожения ПДн в установленные законодательством сроки, осуществляется блокирование соответствующих ПДн и их уничтожение в срок не более чем шесть месяцев со дня наступления события, являющегося причиной уничтожения ПДн.</w:t>
      </w:r>
    </w:p>
    <w:p w14:paraId="2F79E8D4" w14:textId="153AA72C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Уничтожение производится посредством осуществления действий, в результате которых становится невозможным восстановить содержание ПДн в ИСПДн.</w:t>
      </w:r>
    </w:p>
    <w:p w14:paraId="769D0AD5" w14:textId="1CD0E700" w:rsidR="008A7F19" w:rsidRPr="00A77009" w:rsidRDefault="00E653F8" w:rsidP="00A77009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При осуществлении хранения ПДн Оператор использует базы данных, находящиеся на территории РФ, в соответствии с ч. 5 ст. 18 ФЗ-152. </w:t>
      </w:r>
    </w:p>
    <w:p w14:paraId="01B5977A" w14:textId="0B919377" w:rsidR="008A7F19" w:rsidRDefault="00E653F8" w:rsidP="006B1DA3">
      <w:pPr>
        <w:pStyle w:val="a"/>
      </w:pPr>
      <w:bookmarkStart w:id="23" w:name="_heading=h.78nhohzad6qw" w:colFirst="0" w:colLast="0"/>
      <w:bookmarkStart w:id="24" w:name="_Toc231470785"/>
      <w:bookmarkEnd w:id="23"/>
      <w:r>
        <w:lastRenderedPageBreak/>
        <w:t>Обеспечение безопасности</w:t>
      </w:r>
      <w:r w:rsidR="00A77009">
        <w:t xml:space="preserve"> ПДн</w:t>
      </w:r>
      <w:bookmarkEnd w:id="24"/>
      <w:r>
        <w:t xml:space="preserve"> </w:t>
      </w:r>
    </w:p>
    <w:p w14:paraId="2E80CDCE" w14:textId="6143FB81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 обработке ПДн Оператор применяет правовые, организационные и технические меры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обеспечивает их принятие для защиты ПДн от неправомерного или случайного доступа к ним, уничтожения, изменения, блокирования, копирования, предоставления, распространения ПДн, а также от иных неправомерных действий в соответствии с требованиями к обеспечению безопасности ПДн при их обработке в информационных системах ПДн.</w:t>
      </w:r>
    </w:p>
    <w:p w14:paraId="1E64314E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Мероприятия по защите ПДн определяются локальными актами Оператора.</w:t>
      </w:r>
    </w:p>
    <w:p w14:paraId="04C4432C" w14:textId="78C12E7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принимает меры, необходимые и достаточные для обеспечения выполнения обязанностей, предусмотренных законами РФ и принятыми в соответствии с ними 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НПА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7851AD8C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самостоятельно определяет состав и перечень мер, необходимых и достаточных для обеспечения выполнения обязанностей, предусмотренных ФЗ-152 и принятыми в соответствии с ним нормативно-правовыми актами, если иное не предусмотрено указанным законом иди другими федеральными законами. </w:t>
      </w:r>
    </w:p>
    <w:p w14:paraId="707BC765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 указанным мерам, в частности, относятся: </w:t>
      </w:r>
    </w:p>
    <w:p w14:paraId="579D717D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назначение ответственного лица за организацию обработки ПДн; </w:t>
      </w:r>
    </w:p>
    <w:p w14:paraId="4E17B5BB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издание документа, определяющего политику Оператора в отношении обработки ПДн, локальных актов по вопросам обработки ПДн; </w:t>
      </w:r>
    </w:p>
    <w:p w14:paraId="7EA3A14B" w14:textId="5361766F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оценка вреда, который может быть причинен Субъектам ПДн в случае нарушения требований законодательства, соотношение указанного вреда и принимаемых Оператором мер безопасности;</w:t>
      </w:r>
      <w:r w:rsidR="00947DE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66FBCB2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ознакомление работников Оператора, непосредственно осуществляющих обработку ПДн, с положениями законодательства РФ о ПДн, в том числе требованиями к защите ПДн, документами, определяющими политику Оператора в отношении обработки ПДн, локальными актами по вопросам обработки ПДн, и (или) обучение указанных работников; </w:t>
      </w:r>
    </w:p>
    <w:p w14:paraId="67A6DBA4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определение угрозы безопасности ПДн при их обработке в ИСПДн;</w:t>
      </w:r>
    </w:p>
    <w:p w14:paraId="074520C3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осуществление мониторинга обнаружения фактов несанкционированного доступа к ПДн и принятие мер;</w:t>
      </w:r>
    </w:p>
    <w:p w14:paraId="020687D3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восстановление ПДн, модифицированных или уничтоженных вследствие несанкционированного доступа к ним;</w:t>
      </w:r>
    </w:p>
    <w:p w14:paraId="4F9558DB" w14:textId="37995791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установление правила доступа к ПДн, обрабатываемым в информационной системе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>, а также обеспечением регистрации и учета действий, совершаемых с ПДн в ИСПДн;</w:t>
      </w:r>
    </w:p>
    <w:p w14:paraId="2F7EB409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осуществление контроля доступа в помещения, в которых происходит обработка ПДн;</w:t>
      </w:r>
    </w:p>
    <w:p w14:paraId="2ACD8C05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осуществление внутреннего контроля соответствия обработки ПДн ФЗ-152 и принятым в соответствии с ним нормативным правовым актам, требованиям к защите ПДн, политике Оператора в отношении обработки ПДн, внутренним документам Оператора;</w:t>
      </w:r>
    </w:p>
    <w:p w14:paraId="2A8171FC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иные меры по обеспечению безопасности ПДн, применяемые Оператором. </w:t>
      </w:r>
    </w:p>
    <w:p w14:paraId="42FEA60A" w14:textId="5DA7B3D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случае установления факта неправомерной или случайной передачи (предоставления, распространения, доступа) ПДн, повлекшей нарушение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>, Оператор с момента выявления такого инцидента Оператором, регулятором или иным заинтересованным лицом уведомляет регулятора:</w:t>
      </w:r>
    </w:p>
    <w:p w14:paraId="3E34B123" w14:textId="38733F73" w:rsidR="008A7F19" w:rsidRDefault="00E653F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течение 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24</w:t>
      </w:r>
      <w:r>
        <w:rPr>
          <w:rFonts w:ascii="Times New Roman" w:eastAsia="Times New Roman" w:hAnsi="Times New Roman" w:cs="Times New Roman"/>
          <w:color w:val="000000"/>
        </w:rPr>
        <w:t xml:space="preserve"> часов о произошедшем инциденте, о предполагаемых причинах, повлекших нарушение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>, и предполагаемом вреде, нанесенном правам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>, о принятых мерах по устранению последствий соответствующего инцидента, а также предоставляет сведения о лице, уполномоченном Оператором на взаимодействие с регулятором, по вопросам, связанным с выявленным инцидентом;</w:t>
      </w:r>
    </w:p>
    <w:p w14:paraId="067C6DF3" w14:textId="77777777" w:rsidR="008A7F19" w:rsidRDefault="00E653F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течение семидесяти двух часов о результатах внутреннего расследования выявленного инцидента, а также предоставляет сведения о лицах, действия которых стали причиной выявленного инцидента (при наличии).</w:t>
      </w:r>
    </w:p>
    <w:p w14:paraId="6E92BBC5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передачи документов, содержащих ПДн, по электронной почте Субъект ПДн может зашифровать их, используя один из предоставленных Оператором способов. Отказ Субъекта ПДн использовать средства защиты ПДн снимает ответственность с Оператора за обеспечение конфиденциальности в процессе их передачи от Субъекта ПДн к Оператору. </w:t>
      </w:r>
    </w:p>
    <w:p w14:paraId="0E3A7320" w14:textId="6D7B52A3" w:rsidR="008A7F19" w:rsidRDefault="00E653F8" w:rsidP="006B1DA3">
      <w:pPr>
        <w:pStyle w:val="a"/>
      </w:pPr>
      <w:bookmarkStart w:id="25" w:name="_heading=h.ba4u3ip42xcb" w:colFirst="0" w:colLast="0"/>
      <w:bookmarkStart w:id="26" w:name="_Toc231470786"/>
      <w:bookmarkEnd w:id="25"/>
      <w:r>
        <w:lastRenderedPageBreak/>
        <w:t>Порядок обработки запросов и обращений субъектов</w:t>
      </w:r>
      <w:r w:rsidR="00A77009">
        <w:t xml:space="preserve"> ПДн</w:t>
      </w:r>
      <w:bookmarkEnd w:id="26"/>
      <w:r>
        <w:t xml:space="preserve"> </w:t>
      </w:r>
    </w:p>
    <w:p w14:paraId="735F3E2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Подтверждение факта обработки ПДн Оператором, правовые основания и цели обработки ПДн, а также иные сведения, указанные в ч. 7 ст. 14 ФЗ-152, предоставляются Оператором Субъекту ПДн или его представителю при обращении либо при получении запроса Субъекта ПДн или его представителя.</w:t>
      </w:r>
    </w:p>
    <w:p w14:paraId="27E072D4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предоставляемые сведения не включаются персональные данные, относящиеся к другим Субъектам ПДн, за исключением случаев, когда имеются законные основания для раскрытия таких ПДн.</w:t>
      </w:r>
    </w:p>
    <w:p w14:paraId="68A1F0E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Запрос должен содержать:</w:t>
      </w:r>
    </w:p>
    <w:p w14:paraId="27A2B49E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номер основного документа, удостоверяющего личность Субъекта ПДн или его представителя, сведения о дате выдачи указанного документа и выдавшем его органе;</w:t>
      </w:r>
    </w:p>
    <w:p w14:paraId="27F7D2D0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сведения, подтверждающие участие Субъекта ПДн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ПДн Оператором;</w:t>
      </w:r>
    </w:p>
    <w:p w14:paraId="695F3EFD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подпись Субъекта ПДн или его представителя.</w:t>
      </w:r>
    </w:p>
    <w:p w14:paraId="0600706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Запрос может быть направлен:</w:t>
      </w:r>
    </w:p>
    <w:p w14:paraId="0ED23F9A" w14:textId="6238FB75" w:rsidR="001B77DC" w:rsidRDefault="00E653F8" w:rsidP="001B77D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письменной форме на </w:t>
      </w:r>
      <w:r w:rsidRPr="00A77009">
        <w:rPr>
          <w:rFonts w:ascii="Times New Roman" w:eastAsia="Times New Roman" w:hAnsi="Times New Roman" w:cs="Times New Roman"/>
          <w:color w:val="000000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 w:rsidRPr="00A77009">
        <w:rPr>
          <w:rFonts w:ascii="Times New Roman" w:eastAsia="Times New Roman" w:hAnsi="Times New Roman" w:cs="Times New Roman"/>
          <w:color w:val="000000"/>
        </w:rPr>
        <w:t xml:space="preserve">: </w:t>
      </w:r>
      <w:r w:rsidR="001B539E" w:rsidRPr="001B539E">
        <w:rPr>
          <w:rFonts w:ascii="Times New Roman" w:eastAsia="Times New Roman" w:hAnsi="Times New Roman" w:cs="Times New Roman"/>
          <w:color w:val="000000"/>
        </w:rPr>
        <w:t>111524, г. Москва, ул. Электродная, д. 2 стр. 34, пом. 5/1</w:t>
      </w:r>
    </w:p>
    <w:p w14:paraId="4EAEA435" w14:textId="0ED155EA" w:rsidR="008A7F19" w:rsidRPr="001B77DC" w:rsidRDefault="00E653F8" w:rsidP="001B77D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B77DC">
        <w:rPr>
          <w:rFonts w:ascii="Times New Roman" w:eastAsia="Times New Roman" w:hAnsi="Times New Roman" w:cs="Times New Roman"/>
          <w:color w:val="000000"/>
        </w:rPr>
        <w:t>в электронной</w:t>
      </w:r>
      <w:r w:rsidR="001B77DC" w:rsidRPr="001B77DC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1B77DC">
        <w:rPr>
          <w:rFonts w:ascii="Times New Roman" w:eastAsia="Times New Roman" w:hAnsi="Times New Roman" w:cs="Times New Roman"/>
          <w:color w:val="000000"/>
          <w:lang w:val="ru-RU"/>
        </w:rPr>
        <w:t>форме</w:t>
      </w:r>
      <w:r w:rsidRPr="001B77DC">
        <w:rPr>
          <w:rFonts w:ascii="Times New Roman" w:eastAsia="Times New Roman" w:hAnsi="Times New Roman" w:cs="Times New Roman"/>
          <w:color w:val="000000"/>
        </w:rPr>
        <w:t xml:space="preserve"> на адрес электронной почты Оператора:</w:t>
      </w:r>
      <w:r w:rsidR="0051131A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1B539E" w:rsidRPr="001B539E">
        <w:rPr>
          <w:rFonts w:ascii="Times New Roman" w:eastAsia="Times New Roman" w:hAnsi="Times New Roman" w:cs="Times New Roman"/>
          <w:lang w:val="ru-RU"/>
        </w:rPr>
        <w:t>support.medoed@rtmtech.ru.</w:t>
      </w:r>
      <w:r w:rsidR="0051131A">
        <w:rPr>
          <w:rFonts w:ascii="Times New Roman" w:eastAsia="Times New Roman" w:hAnsi="Times New Roman" w:cs="Times New Roman"/>
          <w:lang w:val="ru-RU"/>
        </w:rPr>
        <w:t xml:space="preserve"> </w:t>
      </w:r>
    </w:p>
    <w:p w14:paraId="1CDE54FB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Если в обращении (запросе) Субъекта ПДн не отражены в соответствии с требованиями ФЗ-152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186EDED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Право Субъекта ПДн на доступ к его ПДн может быть ограничено в соответствии с ч. 8 с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т. 14 ФЗ-152, в том числе если доступ Субъекта ПДн к его ПДн нарушает права и законные интересы третьих лиц.</w:t>
      </w:r>
    </w:p>
    <w:p w14:paraId="7068177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Оператор обязуется рассмотреть и направить ответ на поступивший запрос в течение 10 (десяти) рабочих дней с момента поступления обращения.</w:t>
      </w:r>
    </w:p>
    <w:p w14:paraId="64598BB2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A51068D" w14:textId="77777777" w:rsidR="008A7F19" w:rsidRDefault="00E653F8" w:rsidP="006B1DA3">
      <w:pPr>
        <w:pStyle w:val="a"/>
      </w:pPr>
      <w:bookmarkStart w:id="27" w:name="_heading=h.4ezj9vmvjr3x" w:colFirst="0" w:colLast="0"/>
      <w:bookmarkStart w:id="28" w:name="_Toc231470787"/>
      <w:bookmarkEnd w:id="27"/>
      <w:r>
        <w:rPr>
          <w:highlight w:val="white"/>
        </w:rPr>
        <w:lastRenderedPageBreak/>
        <w:t>Заключительные положения</w:t>
      </w:r>
      <w:bookmarkEnd w:id="28"/>
      <w:r>
        <w:rPr>
          <w:highlight w:val="white"/>
        </w:rPr>
        <w:t xml:space="preserve"> </w:t>
      </w:r>
    </w:p>
    <w:p w14:paraId="717535B9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Политика и изменения к ней утверждаются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>, являются обязательными для исполнения всеми сотрудниками, имеющими доступ к ПДн Субъектов, и вступает в силу со дня ее утверждения.</w:t>
      </w:r>
    </w:p>
    <w:p w14:paraId="389AE6A1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имеет право вносить изменения в Политику без согласия Субъекта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98E8209" w14:textId="5103C79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Опубликование или обеспечение иным образом неограниченного доступа к настоящей Политике, определяющим политику Оператора в отношении обработки ПДн, Оператор осуществляет, в частности, но не ограничиваясь, посредством размещения на</w:t>
      </w:r>
      <w:r w:rsidR="0004145A">
        <w:rPr>
          <w:rFonts w:ascii="Times New Roman" w:eastAsia="Times New Roman" w:hAnsi="Times New Roman" w:cs="Times New Roman"/>
          <w:color w:val="000000"/>
          <w:lang w:val="ru-RU"/>
        </w:rPr>
        <w:t xml:space="preserve"> С</w:t>
      </w:r>
      <w:r>
        <w:rPr>
          <w:rFonts w:ascii="Times New Roman" w:eastAsia="Times New Roman" w:hAnsi="Times New Roman" w:cs="Times New Roman"/>
          <w:color w:val="000000"/>
        </w:rPr>
        <w:t>айте, принадлежащем Оператору.</w:t>
      </w:r>
    </w:p>
    <w:p w14:paraId="5B1F5B0D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Новая редакция Политики вступает в силу с момента опубликования. </w:t>
      </w:r>
    </w:p>
    <w:p w14:paraId="5CF4DC03" w14:textId="593AF44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Все вопросы, связанные с обработкой ПДн, не урегулированные Политикой, разрешаются в соответствии с действующими законодательством РФ в области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>, а также принятыми Оператором иными локальными актами в области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8A9343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E44BC48" w14:textId="77777777" w:rsidR="008A7F19" w:rsidRPr="00D94011" w:rsidRDefault="00E653F8" w:rsidP="006B1DA3">
      <w:pPr>
        <w:pStyle w:val="a"/>
        <w:rPr>
          <w:highlight w:val="white"/>
        </w:rPr>
      </w:pPr>
      <w:bookmarkStart w:id="29" w:name="_heading=h.frxnn0vwsnjr" w:colFirst="0" w:colLast="0"/>
      <w:bookmarkStart w:id="30" w:name="_Toc231470788"/>
      <w:bookmarkEnd w:id="29"/>
      <w:r w:rsidRPr="00D94011">
        <w:rPr>
          <w:highlight w:val="white"/>
        </w:rPr>
        <w:lastRenderedPageBreak/>
        <w:t>Реквизиты оператора</w:t>
      </w:r>
      <w:bookmarkEnd w:id="30"/>
    </w:p>
    <w:p w14:paraId="3DF7E6A1" w14:textId="25153BE2" w:rsidR="008A7F19" w:rsidRDefault="001B77DC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>ООО «</w:t>
      </w:r>
      <w:r w:rsidR="00872336">
        <w:rPr>
          <w:rFonts w:ascii="Times New Roman" w:eastAsia="Times New Roman" w:hAnsi="Times New Roman" w:cs="Times New Roman"/>
          <w:lang w:val="ru-RU"/>
        </w:rPr>
        <w:t>МЕДОЕД</w:t>
      </w:r>
      <w:r w:rsidRPr="001B77DC">
        <w:rPr>
          <w:rFonts w:ascii="Times New Roman" w:eastAsia="Times New Roman" w:hAnsi="Times New Roman" w:cs="Times New Roman"/>
        </w:rPr>
        <w:t>»</w:t>
      </w:r>
    </w:p>
    <w:p w14:paraId="1F2BF66C" w14:textId="4F67DA41" w:rsidR="001B77DC" w:rsidRPr="001B77DC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 xml:space="preserve">Адрес: </w:t>
      </w:r>
      <w:bookmarkStart w:id="31" w:name="_Hlk233648503"/>
      <w:r w:rsidR="00872336" w:rsidRPr="00872336">
        <w:rPr>
          <w:rFonts w:ascii="Times New Roman" w:eastAsia="Times New Roman" w:hAnsi="Times New Roman" w:cs="Times New Roman"/>
        </w:rPr>
        <w:t>111524, г. Москва, ул. Электродная, д. 2 стр. 34, пом. 5/1</w:t>
      </w:r>
      <w:bookmarkEnd w:id="31"/>
    </w:p>
    <w:p w14:paraId="749955D6" w14:textId="557BC06E" w:rsidR="001B77DC" w:rsidRPr="001B77DC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 xml:space="preserve">ИНН </w:t>
      </w:r>
      <w:r w:rsidR="00872336" w:rsidRPr="00872336">
        <w:rPr>
          <w:rFonts w:ascii="Times New Roman" w:eastAsia="Times New Roman" w:hAnsi="Times New Roman" w:cs="Times New Roman"/>
        </w:rPr>
        <w:t>7720922026</w:t>
      </w:r>
      <w:r w:rsidRPr="001B77DC">
        <w:rPr>
          <w:rFonts w:ascii="Times New Roman" w:eastAsia="Times New Roman" w:hAnsi="Times New Roman" w:cs="Times New Roman"/>
        </w:rPr>
        <w:t xml:space="preserve">, КПП </w:t>
      </w:r>
      <w:r w:rsidR="00872336" w:rsidRPr="00872336">
        <w:rPr>
          <w:rFonts w:ascii="Times New Roman" w:eastAsia="Times New Roman" w:hAnsi="Times New Roman" w:cs="Times New Roman"/>
        </w:rPr>
        <w:t>772001001</w:t>
      </w:r>
      <w:r w:rsidRPr="001B77DC">
        <w:rPr>
          <w:rFonts w:ascii="Times New Roman" w:eastAsia="Times New Roman" w:hAnsi="Times New Roman" w:cs="Times New Roman"/>
        </w:rPr>
        <w:t xml:space="preserve">, ОГРН </w:t>
      </w:r>
      <w:r w:rsidR="00872336" w:rsidRPr="00872336">
        <w:rPr>
          <w:rFonts w:ascii="Times New Roman" w:eastAsia="Times New Roman" w:hAnsi="Times New Roman" w:cs="Times New Roman"/>
        </w:rPr>
        <w:t>1247700065910</w:t>
      </w:r>
    </w:p>
    <w:p w14:paraId="36EB3A1C" w14:textId="2D00F7CD" w:rsidR="00947DE1" w:rsidRPr="005D258B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  <w:lang w:val="en-US"/>
        </w:rPr>
        <w:t>E</w:t>
      </w:r>
      <w:r w:rsidRPr="005D258B">
        <w:rPr>
          <w:rFonts w:ascii="Times New Roman" w:eastAsia="Times New Roman" w:hAnsi="Times New Roman" w:cs="Times New Roman"/>
        </w:rPr>
        <w:t>-</w:t>
      </w:r>
      <w:r w:rsidRPr="001B77DC">
        <w:rPr>
          <w:rFonts w:ascii="Times New Roman" w:eastAsia="Times New Roman" w:hAnsi="Times New Roman" w:cs="Times New Roman"/>
          <w:lang w:val="en-US"/>
        </w:rPr>
        <w:t>mail</w:t>
      </w:r>
      <w:r w:rsidRPr="005D258B">
        <w:rPr>
          <w:rFonts w:ascii="Times New Roman" w:eastAsia="Times New Roman" w:hAnsi="Times New Roman" w:cs="Times New Roman"/>
        </w:rPr>
        <w:t xml:space="preserve">: </w:t>
      </w:r>
      <w:r w:rsidR="00872336" w:rsidRPr="00872336">
        <w:rPr>
          <w:rFonts w:ascii="Times New Roman" w:eastAsia="Times New Roman" w:hAnsi="Times New Roman" w:cs="Times New Roman"/>
          <w:lang w:val="en-US"/>
        </w:rPr>
        <w:t>support</w:t>
      </w:r>
      <w:r w:rsidR="00872336" w:rsidRPr="00BB3D83">
        <w:rPr>
          <w:rFonts w:ascii="Times New Roman" w:eastAsia="Times New Roman" w:hAnsi="Times New Roman" w:cs="Times New Roman"/>
        </w:rPr>
        <w:t>.</w:t>
      </w:r>
      <w:r w:rsidR="00872336" w:rsidRPr="00872336">
        <w:rPr>
          <w:rFonts w:ascii="Times New Roman" w:eastAsia="Times New Roman" w:hAnsi="Times New Roman" w:cs="Times New Roman"/>
          <w:lang w:val="en-US"/>
        </w:rPr>
        <w:t>medoed</w:t>
      </w:r>
      <w:r w:rsidR="00872336" w:rsidRPr="00BB3D83">
        <w:rPr>
          <w:rFonts w:ascii="Times New Roman" w:eastAsia="Times New Roman" w:hAnsi="Times New Roman" w:cs="Times New Roman"/>
        </w:rPr>
        <w:t>@</w:t>
      </w:r>
      <w:r w:rsidR="00872336" w:rsidRPr="00872336">
        <w:rPr>
          <w:rFonts w:ascii="Times New Roman" w:eastAsia="Times New Roman" w:hAnsi="Times New Roman" w:cs="Times New Roman"/>
          <w:lang w:val="en-US"/>
        </w:rPr>
        <w:t>rtmtech</w:t>
      </w:r>
      <w:r w:rsidR="00872336" w:rsidRPr="00BB3D83">
        <w:rPr>
          <w:rFonts w:ascii="Times New Roman" w:eastAsia="Times New Roman" w:hAnsi="Times New Roman" w:cs="Times New Roman"/>
        </w:rPr>
        <w:t>.</w:t>
      </w:r>
      <w:r w:rsidR="00872336" w:rsidRPr="00872336">
        <w:rPr>
          <w:rFonts w:ascii="Times New Roman" w:eastAsia="Times New Roman" w:hAnsi="Times New Roman" w:cs="Times New Roman"/>
          <w:lang w:val="en-US"/>
        </w:rPr>
        <w:t>ru</w:t>
      </w:r>
      <w:r w:rsidRPr="005D258B">
        <w:rPr>
          <w:rFonts w:ascii="Times New Roman" w:eastAsia="Times New Roman" w:hAnsi="Times New Roman" w:cs="Times New Roman"/>
        </w:rPr>
        <w:t>.</w:t>
      </w:r>
    </w:p>
    <w:p w14:paraId="07C27CAB" w14:textId="77777777" w:rsidR="00947DE1" w:rsidRPr="005D258B" w:rsidRDefault="00947DE1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2425ADC2" w14:textId="7921262D" w:rsidR="00947DE1" w:rsidRPr="005D258B" w:rsidRDefault="00947DE1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  <w:sectPr w:rsidR="00947DE1" w:rsidRPr="005D258B" w:rsidSect="004E4494">
          <w:footerReference w:type="default" r:id="rId10"/>
          <w:headerReference w:type="first" r:id="rId11"/>
          <w:pgSz w:w="11906" w:h="16838"/>
          <w:pgMar w:top="1134" w:right="851" w:bottom="1134" w:left="1843" w:header="0" w:footer="709" w:gutter="0"/>
          <w:pgNumType w:start="1"/>
          <w:cols w:space="720"/>
          <w:titlePg/>
          <w:docGrid w:linePitch="299"/>
        </w:sectPr>
      </w:pPr>
    </w:p>
    <w:p w14:paraId="5487BCC6" w14:textId="77777777" w:rsidR="008A7F19" w:rsidRDefault="00E653F8" w:rsidP="006B1DA3">
      <w:pPr>
        <w:pStyle w:val="18"/>
      </w:pPr>
      <w:bookmarkStart w:id="33" w:name="_heading=h.2v9aiw6do3q0" w:colFirst="0" w:colLast="0"/>
      <w:bookmarkStart w:id="34" w:name="_Toc231470789"/>
      <w:bookmarkEnd w:id="33"/>
      <w:r>
        <w:lastRenderedPageBreak/>
        <w:t>Приложение № 1</w:t>
      </w:r>
      <w:bookmarkEnd w:id="34"/>
    </w:p>
    <w:p w14:paraId="67785052" w14:textId="17B7C2A7" w:rsidR="00A77009" w:rsidRDefault="00A77009" w:rsidP="00A7700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  <w:bookmarkStart w:id="35" w:name="_Hlk231469132"/>
      <w:r>
        <w:rPr>
          <w:rFonts w:ascii="Times New Roman" w:eastAsia="Times New Roman" w:hAnsi="Times New Roman" w:cs="Times New Roman"/>
          <w:highlight w:val="white"/>
        </w:rPr>
        <w:t xml:space="preserve">к Политике </w:t>
      </w:r>
      <w:r w:rsidR="004D3C56">
        <w:rPr>
          <w:rFonts w:ascii="Times New Roman" w:eastAsia="Times New Roman" w:hAnsi="Times New Roman" w:cs="Times New Roman"/>
          <w:highlight w:val="white"/>
          <w:lang w:val="ru-RU"/>
        </w:rPr>
        <w:t>обработки и конфиденциальности</w:t>
      </w:r>
    </w:p>
    <w:p w14:paraId="3B5EC49E" w14:textId="076792A4" w:rsidR="00A77009" w:rsidRDefault="00A77009" w:rsidP="00A77009">
      <w:pPr>
        <w:tabs>
          <w:tab w:val="left" w:pos="1134"/>
        </w:tabs>
        <w:ind w:firstLine="70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ПДн</w:t>
      </w:r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на сайте </w:t>
      </w:r>
      <w:r w:rsidR="00412865">
        <w:rPr>
          <w:rFonts w:ascii="Times New Roman" w:eastAsia="Times New Roman" w:hAnsi="Times New Roman" w:cs="Times New Roman"/>
          <w:highlight w:val="white"/>
        </w:rPr>
        <w:t>ООО «</w:t>
      </w:r>
      <w:r w:rsidR="00BE4750">
        <w:rPr>
          <w:rFonts w:ascii="Times New Roman" w:eastAsia="Times New Roman" w:hAnsi="Times New Roman" w:cs="Times New Roman"/>
          <w:highlight w:val="white"/>
          <w:lang w:val="ru-RU"/>
        </w:rPr>
        <w:t>МЕДОЕД</w:t>
      </w:r>
      <w:r w:rsidR="00412865">
        <w:rPr>
          <w:rFonts w:ascii="Times New Roman" w:eastAsia="Times New Roman" w:hAnsi="Times New Roman" w:cs="Times New Roman"/>
          <w:highlight w:val="white"/>
        </w:rPr>
        <w:t>»</w:t>
      </w:r>
      <w:bookmarkEnd w:id="35"/>
    </w:p>
    <w:p w14:paraId="32BFBB8D" w14:textId="749CB87F" w:rsidR="008A7F19" w:rsidRPr="00BF6F7D" w:rsidRDefault="00E653F8" w:rsidP="00A77009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F6F7D">
        <w:rPr>
          <w:rFonts w:ascii="Times New Roman" w:eastAsia="Times New Roman" w:hAnsi="Times New Roman" w:cs="Times New Roman"/>
          <w:b/>
          <w:bCs/>
        </w:rPr>
        <w:t>Цели обработки ПДн, Субъекты ПДн, перечень и категории обрабатываемых ПДн, способ обработки ПДн, сроки обработки и хранения ПДн, порядок уничтожения ПДн:</w:t>
      </w:r>
    </w:p>
    <w:tbl>
      <w:tblPr>
        <w:tblStyle w:val="affe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409"/>
        <w:gridCol w:w="1418"/>
        <w:gridCol w:w="1843"/>
        <w:gridCol w:w="1842"/>
      </w:tblGrid>
      <w:tr w:rsidR="008A7F19" w:rsidRPr="00BF6F7D" w14:paraId="6C8983B3" w14:textId="77777777" w:rsidTr="00BF6F7D">
        <w:trPr>
          <w:trHeight w:val="956"/>
        </w:trPr>
        <w:tc>
          <w:tcPr>
            <w:tcW w:w="2122" w:type="dxa"/>
          </w:tcPr>
          <w:p w14:paraId="008ADBC1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Субъекты ПДн:</w:t>
            </w:r>
          </w:p>
        </w:tc>
        <w:tc>
          <w:tcPr>
            <w:tcW w:w="2409" w:type="dxa"/>
          </w:tcPr>
          <w:p w14:paraId="6A1D322F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Перечень обрабатываемых ПДн</w:t>
            </w:r>
          </w:p>
        </w:tc>
        <w:tc>
          <w:tcPr>
            <w:tcW w:w="1418" w:type="dxa"/>
          </w:tcPr>
          <w:p w14:paraId="7D1B2251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Способ обработки</w:t>
            </w:r>
          </w:p>
        </w:tc>
        <w:tc>
          <w:tcPr>
            <w:tcW w:w="1843" w:type="dxa"/>
          </w:tcPr>
          <w:p w14:paraId="150082A7" w14:textId="140D0B00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Сроки обработки и хранения</w:t>
            </w:r>
          </w:p>
        </w:tc>
        <w:tc>
          <w:tcPr>
            <w:tcW w:w="1842" w:type="dxa"/>
          </w:tcPr>
          <w:p w14:paraId="4FA0F2A5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Порядок уничтожения</w:t>
            </w:r>
          </w:p>
        </w:tc>
      </w:tr>
      <w:tr w:rsidR="008A7F19" w:rsidRPr="00BF6F7D" w14:paraId="5797A457" w14:textId="77777777" w:rsidTr="00BF6F7D">
        <w:trPr>
          <w:trHeight w:val="226"/>
        </w:trPr>
        <w:tc>
          <w:tcPr>
            <w:tcW w:w="9634" w:type="dxa"/>
            <w:gridSpan w:val="5"/>
          </w:tcPr>
          <w:p w14:paraId="728E491C" w14:textId="46C1044B" w:rsidR="008A7F19" w:rsidRPr="00BE4750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1. Цель обработки ПДн: Предоставление обратной связи Пользователям</w:t>
            </w:r>
            <w:r w:rsidR="00BE475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Сайта</w:t>
            </w:r>
          </w:p>
        </w:tc>
      </w:tr>
      <w:tr w:rsidR="008A7F19" w:rsidRPr="00BF6F7D" w14:paraId="63DF2C71" w14:textId="77777777" w:rsidTr="00BF6F7D">
        <w:tc>
          <w:tcPr>
            <w:tcW w:w="2122" w:type="dxa"/>
          </w:tcPr>
          <w:p w14:paraId="06F9D83B" w14:textId="0ABFB21F" w:rsidR="00E357A4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 xml:space="preserve">Физические лица – пользователи </w:t>
            </w:r>
            <w:r w:rsidR="00D5083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BF6F7D">
              <w:rPr>
                <w:rFonts w:ascii="Times New Roman" w:eastAsia="Times New Roman" w:hAnsi="Times New Roman" w:cs="Times New Roman"/>
              </w:rPr>
              <w:t>айта;</w:t>
            </w:r>
          </w:p>
          <w:p w14:paraId="6015A6DD" w14:textId="39E9005D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409" w:type="dxa"/>
          </w:tcPr>
          <w:p w14:paraId="39AF448D" w14:textId="1DF7E54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r w:rsidR="00947DE1"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ПДн «Иные»:</w:t>
            </w:r>
          </w:p>
          <w:p w14:paraId="6E274325" w14:textId="77777777" w:rsid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E1251">
              <w:rPr>
                <w:rFonts w:ascii="Times New Roman" w:hAnsi="Times New Roman" w:cs="Times New Roman"/>
              </w:rPr>
              <w:t>Имя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7347DEAB" w14:textId="77777777" w:rsid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-Фамилия;</w:t>
            </w:r>
          </w:p>
          <w:p w14:paraId="27364C9F" w14:textId="77777777" w:rsid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А</w:t>
            </w:r>
            <w:r w:rsidRPr="008E1251">
              <w:rPr>
                <w:rFonts w:ascii="Times New Roman" w:hAnsi="Times New Roman" w:cs="Times New Roman"/>
              </w:rPr>
              <w:t>дрес электронной почты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9262509" w14:textId="77777777" w:rsid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8E1251">
              <w:rPr>
                <w:rFonts w:ascii="Times New Roman" w:hAnsi="Times New Roman" w:cs="Times New Roman"/>
              </w:rPr>
              <w:t>омер телефона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F486293" w14:textId="76FA9769" w:rsidR="00BE4750" w:rsidRP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8E1251">
              <w:rPr>
                <w:rFonts w:ascii="Times New Roman" w:hAnsi="Times New Roman" w:cs="Times New Roman"/>
              </w:rPr>
              <w:t>азвание компании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671C427" w14:textId="71B59CAC" w:rsidR="00E357A4" w:rsidRP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Должность.</w:t>
            </w:r>
          </w:p>
        </w:tc>
        <w:tc>
          <w:tcPr>
            <w:tcW w:w="1418" w:type="dxa"/>
          </w:tcPr>
          <w:p w14:paraId="557EC38A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Смешанный</w:t>
            </w:r>
          </w:p>
        </w:tc>
        <w:tc>
          <w:tcPr>
            <w:tcW w:w="1843" w:type="dxa"/>
          </w:tcPr>
          <w:p w14:paraId="7B2067E3" w14:textId="1C4D1968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30 календарных дней с момента направления ответа на обращение, если не возникло иных правовых оснований для продолжения обработки</w:t>
            </w:r>
          </w:p>
        </w:tc>
        <w:tc>
          <w:tcPr>
            <w:tcW w:w="1842" w:type="dxa"/>
          </w:tcPr>
          <w:p w14:paraId="253E58BE" w14:textId="691CA0C3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ПДн уничтожаются путем стирания или иным путем, исключающим</w:t>
            </w:r>
            <w:r w:rsidR="00947DE1"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возможность восстановления</w:t>
            </w:r>
          </w:p>
        </w:tc>
      </w:tr>
      <w:tr w:rsidR="00BE4750" w:rsidRPr="00BF6F7D" w14:paraId="3361658E" w14:textId="77777777" w:rsidTr="00A4328A">
        <w:tc>
          <w:tcPr>
            <w:tcW w:w="9634" w:type="dxa"/>
            <w:gridSpan w:val="5"/>
          </w:tcPr>
          <w:p w14:paraId="2F50372C" w14:textId="70159A67" w:rsidR="00BE4750" w:rsidRPr="0040188D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2</w:t>
            </w: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. Цель обработки ПДн: </w:t>
            </w:r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 xml:space="preserve">Использование функционала сервиса </w:t>
            </w:r>
            <w:r w:rsidR="0040188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>Medoed</w:t>
            </w:r>
            <w:r w:rsidR="0040188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</w:tc>
      </w:tr>
      <w:tr w:rsidR="00BE4750" w:rsidRPr="00BF6F7D" w14:paraId="31BC6C8E" w14:textId="77777777" w:rsidTr="00BF6F7D">
        <w:tc>
          <w:tcPr>
            <w:tcW w:w="2122" w:type="dxa"/>
          </w:tcPr>
          <w:p w14:paraId="36BF374B" w14:textId="5FB83DE0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 xml:space="preserve">Физические лица – пользователи </w:t>
            </w:r>
            <w:r w:rsidR="0004145A">
              <w:rPr>
                <w:rFonts w:ascii="Times New Roman" w:eastAsia="Times New Roman" w:hAnsi="Times New Roman" w:cs="Times New Roman"/>
                <w:lang w:val="ru-RU"/>
              </w:rPr>
              <w:t>Сервиса</w:t>
            </w:r>
            <w:r w:rsidRPr="00BE4750">
              <w:rPr>
                <w:rFonts w:ascii="Times New Roman" w:eastAsia="Times New Roman" w:hAnsi="Times New Roman" w:cs="Times New Roman"/>
              </w:rPr>
              <w:t>;</w:t>
            </w:r>
          </w:p>
          <w:p w14:paraId="06B8DF50" w14:textId="60B90665" w:rsidR="00BE4750" w:rsidRPr="00BF6F7D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409" w:type="dxa"/>
          </w:tcPr>
          <w:p w14:paraId="33716A2D" w14:textId="780CD5EB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>Категория ПДн «Иные»: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BE4750">
              <w:rPr>
                <w:rFonts w:ascii="Times New Roman" w:eastAsia="Times New Roman" w:hAnsi="Times New Roman" w:cs="Times New Roman"/>
              </w:rPr>
              <w:t>- Имя;</w:t>
            </w:r>
          </w:p>
          <w:p w14:paraId="21030C67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-Фамилия;</w:t>
            </w:r>
          </w:p>
          <w:p w14:paraId="0CFF8CE9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Адрес электронной почты;</w:t>
            </w:r>
          </w:p>
          <w:p w14:paraId="42CD70AE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Номер телефона;</w:t>
            </w:r>
          </w:p>
          <w:p w14:paraId="5E68993A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Название компании;</w:t>
            </w:r>
          </w:p>
          <w:p w14:paraId="7D5BB15D" w14:textId="55922AEB" w:rsidR="00BE4750" w:rsidRPr="00BF6F7D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 xml:space="preserve">- Логин в сервисе </w:t>
            </w:r>
            <w:r w:rsidR="0040188D"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r w:rsidRPr="00BE4750">
              <w:rPr>
                <w:rFonts w:ascii="Times New Roman" w:eastAsia="Times New Roman" w:hAnsi="Times New Roman" w:cs="Times New Roman"/>
              </w:rPr>
              <w:t>Medoed</w:t>
            </w:r>
            <w:r w:rsidR="0040188D">
              <w:rPr>
                <w:rFonts w:ascii="Times New Roman" w:eastAsia="Times New Roman" w:hAnsi="Times New Roman" w:cs="Times New Roman"/>
                <w:lang w:val="ru-RU"/>
              </w:rPr>
              <w:t>»</w:t>
            </w:r>
            <w:r w:rsidRPr="00BE475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41B02A8E" w14:textId="2B607EFA" w:rsidR="00BE4750" w:rsidRPr="00BF6F7D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Смешанный</w:t>
            </w:r>
          </w:p>
        </w:tc>
        <w:tc>
          <w:tcPr>
            <w:tcW w:w="1843" w:type="dxa"/>
          </w:tcPr>
          <w:p w14:paraId="1E5D6779" w14:textId="17553F09" w:rsidR="00BE4750" w:rsidRPr="00BF6F7D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До отзыва согласия, достижение Оператором цели обработки</w:t>
            </w:r>
          </w:p>
        </w:tc>
        <w:tc>
          <w:tcPr>
            <w:tcW w:w="1842" w:type="dxa"/>
          </w:tcPr>
          <w:p w14:paraId="0057574A" w14:textId="4CBF9E48" w:rsidR="00BE4750" w:rsidRPr="00BF6F7D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ПДн уничтожаются путем стирания или иным путем, исключающим возможность восстановления</w:t>
            </w:r>
          </w:p>
        </w:tc>
      </w:tr>
      <w:tr w:rsidR="00BE4750" w:rsidRPr="00BF6F7D" w14:paraId="5F51E170" w14:textId="77777777" w:rsidTr="003B0F83">
        <w:tc>
          <w:tcPr>
            <w:tcW w:w="9634" w:type="dxa"/>
            <w:gridSpan w:val="5"/>
          </w:tcPr>
          <w:p w14:paraId="0E51485D" w14:textId="3AC622A9" w:rsidR="00BE4750" w:rsidRPr="00BE4750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475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3</w:t>
            </w:r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>. Цель обработки ПДн: Проведение розыгрышей и конкурсов</w:t>
            </w:r>
          </w:p>
        </w:tc>
      </w:tr>
      <w:tr w:rsidR="00BE4750" w:rsidRPr="00BF6F7D" w14:paraId="227502F3" w14:textId="77777777" w:rsidTr="00BF6F7D">
        <w:tc>
          <w:tcPr>
            <w:tcW w:w="2122" w:type="dxa"/>
          </w:tcPr>
          <w:p w14:paraId="3DC37F82" w14:textId="4B8A9CAB" w:rsidR="00BE4750" w:rsidRPr="00BE4750" w:rsidRDefault="00A27C5D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27C5D">
              <w:rPr>
                <w:rFonts w:ascii="Times New Roman" w:eastAsia="Times New Roman" w:hAnsi="Times New Roman" w:cs="Times New Roman"/>
              </w:rPr>
              <w:t xml:space="preserve">Физическое лицо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Pr="00A27C5D">
              <w:rPr>
                <w:rFonts w:ascii="Times New Roman" w:eastAsia="Times New Roman" w:hAnsi="Times New Roman" w:cs="Times New Roman"/>
              </w:rPr>
              <w:t>участник конкурса или розыгрыша</w:t>
            </w:r>
          </w:p>
        </w:tc>
        <w:tc>
          <w:tcPr>
            <w:tcW w:w="2409" w:type="dxa"/>
          </w:tcPr>
          <w:p w14:paraId="4CFE54BD" w14:textId="28B1F0AC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>Категория ПДн «Иные»: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BE4750">
              <w:rPr>
                <w:rFonts w:ascii="Times New Roman" w:eastAsia="Times New Roman" w:hAnsi="Times New Roman" w:cs="Times New Roman"/>
              </w:rPr>
              <w:t>- Имя;</w:t>
            </w:r>
          </w:p>
          <w:p w14:paraId="5405AFF9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-Фамилия;</w:t>
            </w:r>
          </w:p>
          <w:p w14:paraId="793CD113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Адрес электронной почты;</w:t>
            </w:r>
          </w:p>
          <w:p w14:paraId="2D2DBC24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Номер телефона;</w:t>
            </w:r>
          </w:p>
          <w:p w14:paraId="0FFF7825" w14:textId="66F36113" w:rsidR="00BE4750" w:rsidRPr="0089683D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Адрес регистрации</w:t>
            </w:r>
            <w:r w:rsidR="0089683D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1418" w:type="dxa"/>
          </w:tcPr>
          <w:p w14:paraId="56B0D5B8" w14:textId="7AB78C7A" w:rsidR="00BE4750" w:rsidRPr="00BE4750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Смешанный</w:t>
            </w:r>
          </w:p>
        </w:tc>
        <w:tc>
          <w:tcPr>
            <w:tcW w:w="1843" w:type="dxa"/>
          </w:tcPr>
          <w:p w14:paraId="5903C91C" w14:textId="52646FF8" w:rsidR="00BE4750" w:rsidRPr="00BE4750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До отзыва согласия, достижение Оператором цели обработки</w:t>
            </w:r>
          </w:p>
        </w:tc>
        <w:tc>
          <w:tcPr>
            <w:tcW w:w="1842" w:type="dxa"/>
          </w:tcPr>
          <w:p w14:paraId="01472C24" w14:textId="067FC85D" w:rsidR="00BE4750" w:rsidRPr="00BE4750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ПДн уничтожаются путем стирания или иным путем, исключающим возможность восстановления</w:t>
            </w:r>
          </w:p>
        </w:tc>
      </w:tr>
      <w:tr w:rsidR="008A7F19" w:rsidRPr="00BF6F7D" w14:paraId="268E0274" w14:textId="77777777" w:rsidTr="00BF6F7D">
        <w:tc>
          <w:tcPr>
            <w:tcW w:w="9634" w:type="dxa"/>
            <w:gridSpan w:val="5"/>
          </w:tcPr>
          <w:p w14:paraId="580A849B" w14:textId="729FB91A" w:rsidR="008A7F19" w:rsidRPr="00BF6F7D" w:rsidRDefault="0020007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4</w:t>
            </w:r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>. Цель обработки ПДн: Направление рекламных и/или информационных рассылок</w:t>
            </w:r>
          </w:p>
        </w:tc>
      </w:tr>
      <w:tr w:rsidR="008A7F19" w:rsidRPr="00BF6F7D" w14:paraId="7441BEED" w14:textId="77777777" w:rsidTr="00DC3893">
        <w:trPr>
          <w:trHeight w:val="841"/>
        </w:trPr>
        <w:tc>
          <w:tcPr>
            <w:tcW w:w="2122" w:type="dxa"/>
          </w:tcPr>
          <w:p w14:paraId="6F904FAD" w14:textId="6FD4B672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 xml:space="preserve">Физические лица – пользователи </w:t>
            </w:r>
            <w:r w:rsidR="00D5083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BF6F7D">
              <w:rPr>
                <w:rFonts w:ascii="Times New Roman" w:eastAsia="Times New Roman" w:hAnsi="Times New Roman" w:cs="Times New Roman"/>
              </w:rPr>
              <w:t xml:space="preserve">айта; </w:t>
            </w:r>
            <w:r w:rsidRPr="00BF6F7D">
              <w:rPr>
                <w:rFonts w:ascii="Times New Roman" w:eastAsia="Times New Roman" w:hAnsi="Times New Roman" w:cs="Times New Roman"/>
              </w:rPr>
              <w:br/>
              <w:t>– представители юридических лиц – клиентов/ потенциальных клиентов</w:t>
            </w:r>
          </w:p>
        </w:tc>
        <w:tc>
          <w:tcPr>
            <w:tcW w:w="2409" w:type="dxa"/>
          </w:tcPr>
          <w:p w14:paraId="0E4D8B4C" w14:textId="5CD72461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r w:rsidR="00947DE1"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ПДн «Иные»:</w:t>
            </w:r>
          </w:p>
          <w:p w14:paraId="146C8F79" w14:textId="1FDDD866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89683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мя;</w:t>
            </w:r>
          </w:p>
          <w:p w14:paraId="6485D766" w14:textId="12B067B1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89683D"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 w:rsidR="00E357A4" w:rsidRPr="00BF6F7D">
              <w:rPr>
                <w:rFonts w:ascii="Times New Roman" w:eastAsia="Times New Roman" w:hAnsi="Times New Roman" w:cs="Times New Roman"/>
              </w:rPr>
              <w:t>дрес электронной почты</w:t>
            </w:r>
            <w:r w:rsidR="00E357A4" w:rsidRPr="00BF6F7D"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1DC7774" w14:textId="6BDBD0C6" w:rsidR="0089683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 xml:space="preserve">- </w:t>
            </w:r>
            <w:r w:rsidR="0089683D">
              <w:rPr>
                <w:rFonts w:ascii="Times New Roman" w:hAnsi="Times New Roman" w:cs="Times New Roman"/>
                <w:lang w:val="ru-RU" w:eastAsia="en-US"/>
              </w:rPr>
              <w:t>Д</w:t>
            </w:r>
            <w:r w:rsidR="00E357A4" w:rsidRPr="00BF6F7D">
              <w:rPr>
                <w:rFonts w:ascii="Times New Roman" w:hAnsi="Times New Roman" w:cs="Times New Roman"/>
                <w:lang w:val="ru-RU" w:eastAsia="en-US"/>
              </w:rPr>
              <w:t>анные о поведении на Сайте (просмотры, клики);</w:t>
            </w:r>
          </w:p>
          <w:p w14:paraId="6933F6B1" w14:textId="77381669" w:rsidR="00E357A4" w:rsidRPr="0089683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89683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="00E357A4" w:rsidRPr="0089683D">
              <w:rPr>
                <w:rFonts w:ascii="Times New Roman" w:eastAsia="Times New Roman" w:hAnsi="Times New Roman" w:cs="Times New Roman"/>
              </w:rPr>
              <w:t>дентификаторы рекламных сетей</w:t>
            </w:r>
            <w:r w:rsidR="00E357A4" w:rsidRPr="0089683D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1418" w:type="dxa"/>
          </w:tcPr>
          <w:p w14:paraId="098BD48C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Смешанный</w:t>
            </w:r>
          </w:p>
        </w:tc>
        <w:tc>
          <w:tcPr>
            <w:tcW w:w="1843" w:type="dxa"/>
          </w:tcPr>
          <w:p w14:paraId="5465B615" w14:textId="76850758" w:rsidR="008A7F19" w:rsidRPr="00BF6F7D" w:rsidRDefault="00BF6F7D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До отзыва согласия</w:t>
            </w:r>
          </w:p>
        </w:tc>
        <w:tc>
          <w:tcPr>
            <w:tcW w:w="1842" w:type="dxa"/>
          </w:tcPr>
          <w:p w14:paraId="5D071872" w14:textId="6C63FD86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ПДн уничтожаются путем стирания или иным путем, исключающим</w:t>
            </w:r>
            <w:r w:rsidR="00947DE1"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возможность восстановления</w:t>
            </w:r>
          </w:p>
        </w:tc>
      </w:tr>
      <w:tr w:rsidR="008A7F19" w:rsidRPr="00BF6F7D" w14:paraId="43459182" w14:textId="77777777" w:rsidTr="00BF6F7D">
        <w:tc>
          <w:tcPr>
            <w:tcW w:w="9634" w:type="dxa"/>
            <w:gridSpan w:val="5"/>
          </w:tcPr>
          <w:p w14:paraId="1946916C" w14:textId="609B0E36" w:rsidR="008A7F19" w:rsidRPr="00BF6F7D" w:rsidRDefault="0020007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5</w:t>
            </w:r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>. Цель обработки ПДн: Обеспечение бесперебойной работы веб-сайта и его функций, формирование клиентской статистики об использовании разделов веб-сайта и его сервисов</w:t>
            </w:r>
          </w:p>
        </w:tc>
      </w:tr>
      <w:tr w:rsidR="008A7F19" w:rsidRPr="00BF6F7D" w14:paraId="23223182" w14:textId="77777777" w:rsidTr="00BF6F7D">
        <w:trPr>
          <w:trHeight w:val="4392"/>
        </w:trPr>
        <w:tc>
          <w:tcPr>
            <w:tcW w:w="2122" w:type="dxa"/>
          </w:tcPr>
          <w:p w14:paraId="26640D63" w14:textId="064C9317" w:rsidR="00E357A4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 xml:space="preserve">Физические лица – пользователи </w:t>
            </w:r>
            <w:r w:rsidR="0004145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BF6F7D">
              <w:rPr>
                <w:rFonts w:ascii="Times New Roman" w:eastAsia="Times New Roman" w:hAnsi="Times New Roman" w:cs="Times New Roman"/>
              </w:rPr>
              <w:t>айта</w:t>
            </w:r>
            <w:r w:rsidR="0004145A">
              <w:rPr>
                <w:rFonts w:ascii="Times New Roman" w:eastAsia="Times New Roman" w:hAnsi="Times New Roman" w:cs="Times New Roman"/>
                <w:lang w:val="ru-RU"/>
              </w:rPr>
              <w:t>, Сервиса</w:t>
            </w:r>
            <w:r w:rsidRPr="00BF6F7D">
              <w:rPr>
                <w:rFonts w:ascii="Times New Roman" w:eastAsia="Times New Roman" w:hAnsi="Times New Roman" w:cs="Times New Roman"/>
              </w:rPr>
              <w:t>;</w:t>
            </w:r>
          </w:p>
          <w:p w14:paraId="48F8BF05" w14:textId="676263DB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409" w:type="dxa"/>
          </w:tcPr>
          <w:p w14:paraId="59D4215E" w14:textId="77777777" w:rsidR="00947DE1" w:rsidRPr="00BF6F7D" w:rsidRDefault="00947DE1" w:rsidP="00BF6F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r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ПДн «Иные»:</w:t>
            </w:r>
          </w:p>
          <w:p w14:paraId="09C50D25" w14:textId="251A336F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Запрашиваемые Интернет-страницы;</w:t>
            </w:r>
          </w:p>
          <w:p w14:paraId="6795EE40" w14:textId="594DCC3E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Сведения о веб-браузере</w:t>
            </w:r>
          </w:p>
          <w:p w14:paraId="7DE1F4B9" w14:textId="77777777" w:rsidR="008A7F19" w:rsidRPr="00BF6F7D" w:rsidRDefault="00E653F8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IP-адрес;</w:t>
            </w:r>
          </w:p>
          <w:p w14:paraId="6076577D" w14:textId="7E42F50A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Данные о местоположении;</w:t>
            </w:r>
          </w:p>
          <w:p w14:paraId="37074109" w14:textId="70E138F4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Технические характеристики ПО и оборудования;</w:t>
            </w:r>
          </w:p>
          <w:p w14:paraId="2C56BBF4" w14:textId="06BE5804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Время доступа;</w:t>
            </w:r>
          </w:p>
          <w:p w14:paraId="167556A3" w14:textId="0A1FE17A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8667EE" w:rsidRPr="008667EE">
              <w:rPr>
                <w:rFonts w:ascii="Times New Roman" w:eastAsia="Times New Roman" w:hAnsi="Times New Roman" w:cs="Times New Roman"/>
              </w:rPr>
              <w:t>Сведения о посетителях Сайта (файлы Cookies)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;</w:t>
            </w:r>
          </w:p>
          <w:p w14:paraId="2E895A45" w14:textId="1F5267E2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Сведения, собираемые посредством метрических программ.</w:t>
            </w:r>
          </w:p>
        </w:tc>
        <w:tc>
          <w:tcPr>
            <w:tcW w:w="1418" w:type="dxa"/>
          </w:tcPr>
          <w:p w14:paraId="6658E59A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Автоматизированный</w:t>
            </w:r>
          </w:p>
        </w:tc>
        <w:tc>
          <w:tcPr>
            <w:tcW w:w="1843" w:type="dxa"/>
          </w:tcPr>
          <w:p w14:paraId="7B6D2B4B" w14:textId="03AF6272" w:rsidR="008A7F19" w:rsidRPr="00BF6F7D" w:rsidRDefault="00BF6F7D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1 год с момента последнего посещения Сайта (если иной срок не предусмотрен для конкретного cookie файла), а при отзыве согласия – в течение 30 дней с даты отзыва</w:t>
            </w:r>
            <w:r w:rsidR="00E653F8" w:rsidRPr="00BF6F7D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1842" w:type="dxa"/>
          </w:tcPr>
          <w:p w14:paraId="2622E119" w14:textId="233671E8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ПДн уничтожаются путем стирания или иным путем, исключающим</w:t>
            </w:r>
            <w:r w:rsidR="00947DE1"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возможность восстановления</w:t>
            </w:r>
          </w:p>
        </w:tc>
      </w:tr>
      <w:tr w:rsidR="00945B88" w:rsidRPr="00BF6F7D" w14:paraId="467FC8C2" w14:textId="77777777" w:rsidTr="00945B88">
        <w:trPr>
          <w:trHeight w:val="525"/>
        </w:trPr>
        <w:tc>
          <w:tcPr>
            <w:tcW w:w="9634" w:type="dxa"/>
            <w:gridSpan w:val="5"/>
          </w:tcPr>
          <w:p w14:paraId="2377D053" w14:textId="1087BAF9" w:rsidR="00945B88" w:rsidRPr="00BF6F7D" w:rsidRDefault="00945B8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6</w:t>
            </w: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r w:rsidRPr="00945B88">
              <w:rPr>
                <w:rFonts w:ascii="Times New Roman" w:eastAsia="Times New Roman" w:hAnsi="Times New Roman" w:cs="Times New Roman"/>
                <w:b/>
                <w:bCs/>
              </w:rPr>
              <w:t>Цель обработки ПДн: Фиксация и хранение согласий субъектов персональных данных в целях подтверждения правомерности обработки Пдн</w:t>
            </w:r>
          </w:p>
        </w:tc>
      </w:tr>
      <w:tr w:rsidR="00945B88" w:rsidRPr="00BF6F7D" w14:paraId="668AE01C" w14:textId="77777777" w:rsidTr="00945B88">
        <w:trPr>
          <w:trHeight w:val="667"/>
        </w:trPr>
        <w:tc>
          <w:tcPr>
            <w:tcW w:w="2122" w:type="dxa"/>
          </w:tcPr>
          <w:p w14:paraId="0E790C6D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Физические лица – пользователи сайта;</w:t>
            </w:r>
          </w:p>
          <w:p w14:paraId="5D324D20" w14:textId="54DE6466" w:rsidR="00945B88" w:rsidRPr="00BF6F7D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409" w:type="dxa"/>
          </w:tcPr>
          <w:p w14:paraId="6A7F4AF7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5B88">
              <w:rPr>
                <w:rFonts w:ascii="Times New Roman" w:eastAsia="Times New Roman" w:hAnsi="Times New Roman" w:cs="Times New Roman"/>
                <w:b/>
                <w:bCs/>
              </w:rPr>
              <w:t>Категория ПДн «Иные»:</w:t>
            </w:r>
          </w:p>
          <w:p w14:paraId="306BD9F2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−</w:t>
            </w:r>
            <w:r w:rsidRPr="00945B88">
              <w:rPr>
                <w:rFonts w:ascii="Times New Roman" w:eastAsia="Times New Roman" w:hAnsi="Times New Roman" w:cs="Times New Roman"/>
              </w:rPr>
              <w:tab/>
              <w:t>Имя;</w:t>
            </w:r>
          </w:p>
          <w:p w14:paraId="3494E830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−</w:t>
            </w:r>
            <w:r w:rsidRPr="00945B88">
              <w:rPr>
                <w:rFonts w:ascii="Times New Roman" w:eastAsia="Times New Roman" w:hAnsi="Times New Roman" w:cs="Times New Roman"/>
              </w:rPr>
              <w:tab/>
              <w:t>Адрес электронной почты;</w:t>
            </w:r>
          </w:p>
          <w:p w14:paraId="4F9C5A05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−</w:t>
            </w:r>
            <w:r w:rsidRPr="00945B88">
              <w:rPr>
                <w:rFonts w:ascii="Times New Roman" w:eastAsia="Times New Roman" w:hAnsi="Times New Roman" w:cs="Times New Roman"/>
              </w:rPr>
              <w:tab/>
              <w:t>IP-адрес;</w:t>
            </w:r>
          </w:p>
          <w:p w14:paraId="3C3650D3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−</w:t>
            </w:r>
            <w:r w:rsidRPr="00945B88">
              <w:rPr>
                <w:rFonts w:ascii="Times New Roman" w:eastAsia="Times New Roman" w:hAnsi="Times New Roman" w:cs="Times New Roman"/>
              </w:rPr>
              <w:tab/>
              <w:t>Идентификатор сессии;</w:t>
            </w:r>
          </w:p>
          <w:p w14:paraId="0AC794C8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−</w:t>
            </w:r>
            <w:r w:rsidRPr="00945B88">
              <w:rPr>
                <w:rFonts w:ascii="Times New Roman" w:eastAsia="Times New Roman" w:hAnsi="Times New Roman" w:cs="Times New Roman"/>
              </w:rPr>
              <w:tab/>
              <w:t>Сведения о веб-браузере;</w:t>
            </w:r>
          </w:p>
          <w:p w14:paraId="25A3863D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−</w:t>
            </w:r>
            <w:r w:rsidRPr="00945B88">
              <w:rPr>
                <w:rFonts w:ascii="Times New Roman" w:eastAsia="Times New Roman" w:hAnsi="Times New Roman" w:cs="Times New Roman"/>
              </w:rPr>
              <w:tab/>
              <w:t>Технические характеристики ПО и оборудования;</w:t>
            </w:r>
          </w:p>
          <w:p w14:paraId="0D6193E0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−</w:t>
            </w:r>
            <w:r w:rsidRPr="00945B88">
              <w:rPr>
                <w:rFonts w:ascii="Times New Roman" w:eastAsia="Times New Roman" w:hAnsi="Times New Roman" w:cs="Times New Roman"/>
              </w:rPr>
              <w:tab/>
              <w:t>Дата и время предоставления согласия;</w:t>
            </w:r>
          </w:p>
          <w:p w14:paraId="7372B750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−</w:t>
            </w:r>
            <w:r w:rsidRPr="00945B88">
              <w:rPr>
                <w:rFonts w:ascii="Times New Roman" w:eastAsia="Times New Roman" w:hAnsi="Times New Roman" w:cs="Times New Roman"/>
              </w:rPr>
              <w:tab/>
              <w:t>Идентификатор записи согласия;</w:t>
            </w:r>
          </w:p>
          <w:p w14:paraId="12EF6815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−</w:t>
            </w:r>
            <w:r w:rsidRPr="00945B88">
              <w:rPr>
                <w:rFonts w:ascii="Times New Roman" w:eastAsia="Times New Roman" w:hAnsi="Times New Roman" w:cs="Times New Roman"/>
              </w:rPr>
              <w:tab/>
              <w:t>Тип согласия;</w:t>
            </w:r>
          </w:p>
          <w:p w14:paraId="0578B663" w14:textId="77777777" w:rsidR="00945B88" w:rsidRPr="00945B88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−</w:t>
            </w:r>
            <w:r w:rsidRPr="00945B88">
              <w:rPr>
                <w:rFonts w:ascii="Times New Roman" w:eastAsia="Times New Roman" w:hAnsi="Times New Roman" w:cs="Times New Roman"/>
              </w:rPr>
              <w:tab/>
              <w:t>Версия и URL текста согласия;</w:t>
            </w:r>
          </w:p>
          <w:p w14:paraId="6DC59E50" w14:textId="02F9B5C2" w:rsidR="00945B88" w:rsidRPr="00BF6F7D" w:rsidRDefault="00945B88" w:rsidP="00945B8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−</w:t>
            </w:r>
            <w:r w:rsidRPr="00945B88">
              <w:rPr>
                <w:rFonts w:ascii="Times New Roman" w:eastAsia="Times New Roman" w:hAnsi="Times New Roman" w:cs="Times New Roman"/>
              </w:rPr>
              <w:tab/>
              <w:t>Тип действия и состояние чек-бокса.</w:t>
            </w:r>
          </w:p>
        </w:tc>
        <w:tc>
          <w:tcPr>
            <w:tcW w:w="1418" w:type="dxa"/>
          </w:tcPr>
          <w:p w14:paraId="51574D29" w14:textId="27EB2D13" w:rsidR="00945B88" w:rsidRPr="00BF6F7D" w:rsidRDefault="00945B8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Автоматизированный</w:t>
            </w:r>
          </w:p>
        </w:tc>
        <w:tc>
          <w:tcPr>
            <w:tcW w:w="1843" w:type="dxa"/>
          </w:tcPr>
          <w:p w14:paraId="1D37FF87" w14:textId="45B80766" w:rsidR="00945B88" w:rsidRPr="00BF6F7D" w:rsidRDefault="00945B8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В течение срока действия согласия; после отзыва/истечения срока - 3 года (для подтверждения правомерности обработки)</w:t>
            </w:r>
          </w:p>
        </w:tc>
        <w:tc>
          <w:tcPr>
            <w:tcW w:w="1842" w:type="dxa"/>
          </w:tcPr>
          <w:p w14:paraId="0852AB86" w14:textId="0140C5FB" w:rsidR="00945B88" w:rsidRPr="00BF6F7D" w:rsidRDefault="00945B8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945B88">
              <w:rPr>
                <w:rFonts w:ascii="Times New Roman" w:eastAsia="Times New Roman" w:hAnsi="Times New Roman" w:cs="Times New Roman"/>
              </w:rPr>
              <w:t>ПДн уничтожаются путем стирания или иным путем, исключающим возможность восстановления</w:t>
            </w:r>
          </w:p>
        </w:tc>
      </w:tr>
    </w:tbl>
    <w:p w14:paraId="4207C9A1" w14:textId="7B15A654" w:rsidR="008A7F19" w:rsidRDefault="008A7F19" w:rsidP="00E357A4">
      <w:pPr>
        <w:tabs>
          <w:tab w:val="left" w:pos="1134"/>
        </w:tabs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3FCEF164" w14:textId="77777777" w:rsidR="008A7F19" w:rsidRPr="006B1DA3" w:rsidRDefault="00E653F8" w:rsidP="006B1DA3">
      <w:pPr>
        <w:pStyle w:val="18"/>
        <w:rPr>
          <w:rFonts w:cs="Calibri"/>
        </w:rPr>
      </w:pPr>
      <w:bookmarkStart w:id="36" w:name="_heading=h.2hwpkfu5wsmj" w:colFirst="0" w:colLast="0"/>
      <w:bookmarkStart w:id="37" w:name="_Toc231470790"/>
      <w:bookmarkEnd w:id="36"/>
      <w:r w:rsidRPr="006B1DA3">
        <w:rPr>
          <w:rFonts w:cs="Calibri"/>
        </w:rPr>
        <w:lastRenderedPageBreak/>
        <w:t>Приложение № 2</w:t>
      </w:r>
      <w:bookmarkEnd w:id="37"/>
    </w:p>
    <w:p w14:paraId="7EA63867" w14:textId="77777777" w:rsidR="004D3C56" w:rsidRPr="004D3C56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bookmarkStart w:id="38" w:name="_Hlk231468769"/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4B11F1C" w14:textId="3DA207C3" w:rsidR="008A7F19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  <w:r w:rsidRPr="004D3C56">
        <w:rPr>
          <w:rFonts w:ascii="Times New Roman" w:eastAsia="Times New Roman" w:hAnsi="Times New Roman" w:cs="Times New Roman"/>
        </w:rPr>
        <w:t xml:space="preserve">ПДн на сайте ООО </w:t>
      </w:r>
      <w:bookmarkStart w:id="39" w:name="_Hlk233648517"/>
      <w:r w:rsidR="00A27C5D" w:rsidRPr="00A27C5D">
        <w:rPr>
          <w:rFonts w:ascii="Times New Roman" w:eastAsia="Times New Roman" w:hAnsi="Times New Roman" w:cs="Times New Roman"/>
        </w:rPr>
        <w:t>«МЕДОЕД»</w:t>
      </w:r>
      <w:bookmarkEnd w:id="39"/>
    </w:p>
    <w:p w14:paraId="6ED7CA49" w14:textId="77777777" w:rsidR="00A77009" w:rsidRDefault="00A77009" w:rsidP="00A7700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3A033563" w14:textId="4B65E301" w:rsidR="008A7F19" w:rsidRDefault="00BF6F7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 xml:space="preserve">ООО </w:t>
      </w:r>
      <w:r w:rsidR="00A27C5D" w:rsidRPr="00A27C5D">
        <w:rPr>
          <w:rFonts w:ascii="Times New Roman" w:eastAsia="Times New Roman" w:hAnsi="Times New Roman" w:cs="Times New Roman"/>
        </w:rPr>
        <w:t>«МЕДОЕД»</w:t>
      </w:r>
    </w:p>
    <w:p w14:paraId="2823E3FE" w14:textId="6C14A554" w:rsidR="008A7F19" w:rsidRDefault="00E653F8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Юридический адрес: </w:t>
      </w:r>
      <w:bookmarkEnd w:id="38"/>
      <w:r w:rsidR="00A27C5D" w:rsidRPr="00A27C5D">
        <w:rPr>
          <w:rFonts w:ascii="Times New Roman" w:eastAsia="Times New Roman" w:hAnsi="Times New Roman" w:cs="Times New Roman"/>
          <w:color w:val="000000"/>
        </w:rPr>
        <w:t>111524, г. Москва, ул. Электродная, д. 2 стр. 34, пом. 5/1</w:t>
      </w:r>
    </w:p>
    <w:p w14:paraId="03EE56A0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697DF94F" w14:textId="498577D4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получение информации, касающейся обработки его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0D24CF4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EDEECC8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Я, ________________________________________________________________________________________________</w:t>
      </w:r>
    </w:p>
    <w:p w14:paraId="092E7AB8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фамилия, имя, отчество</w:t>
      </w:r>
    </w:p>
    <w:p w14:paraId="572691F3" w14:textId="77777777" w:rsidR="008A7F19" w:rsidRDefault="00E653F8">
      <w:pPr>
        <w:tabs>
          <w:tab w:val="left" w:pos="1134"/>
          <w:tab w:val="left" w:pos="10149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_______________________________________________________________________________________________,</w:t>
      </w:r>
    </w:p>
    <w:p w14:paraId="7DB9FE73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(номер основного документа, удостоверяющего личность, дата выдачи, выдавший орган)</w:t>
      </w:r>
    </w:p>
    <w:p w14:paraId="6363868C" w14:textId="77777777" w:rsidR="008A7F19" w:rsidRDefault="008A7F19">
      <w:pPr>
        <w:tabs>
          <w:tab w:val="left" w:pos="1134"/>
          <w:tab w:val="left" w:pos="10065"/>
          <w:tab w:val="left" w:pos="1014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2DA3F7" w14:textId="174596C3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прошу к Политике в отношении обработки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ПДн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12865">
        <w:rPr>
          <w:rFonts w:ascii="Times New Roman" w:eastAsia="Times New Roman" w:hAnsi="Times New Roman" w:cs="Times New Roman"/>
          <w:sz w:val="20"/>
          <w:szCs w:val="20"/>
        </w:rPr>
        <w:t xml:space="preserve">ООО </w:t>
      </w:r>
      <w:r w:rsidR="00A27C5D" w:rsidRPr="00A27C5D">
        <w:rPr>
          <w:rFonts w:ascii="Times New Roman" w:eastAsia="Times New Roman" w:hAnsi="Times New Roman" w:cs="Times New Roman"/>
          <w:sz w:val="20"/>
          <w:szCs w:val="20"/>
        </w:rPr>
        <w:t>«МЕДОЕД»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(далее – Оператор) предоставить мне следующую информацию об обработке моих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ПДн</w:t>
      </w:r>
      <w:r>
        <w:rPr>
          <w:rFonts w:ascii="Times New Roman" w:eastAsia="Times New Roman" w:hAnsi="Times New Roman" w:cs="Times New Roman"/>
          <w:sz w:val="20"/>
          <w:szCs w:val="20"/>
        </w:rPr>
        <w:t>, переданных мною Оператору на основании:</w:t>
      </w:r>
    </w:p>
    <w:p w14:paraId="7DF82546" w14:textId="5204FB8A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  <w:r w:rsidR="00A770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p w14:paraId="33BAFA06" w14:textId="25DB9F6F" w:rsidR="008A7F19" w:rsidRDefault="00A77009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         </w:t>
      </w:r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указывается название договора от дд.мм.гггг № /иной документ</w:t>
      </w:r>
    </w:p>
    <w:p w14:paraId="27167AF1" w14:textId="77777777" w:rsidR="008A7F19" w:rsidRDefault="00E653F8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(нужное обвести)</w:t>
      </w:r>
    </w:p>
    <w:p w14:paraId="24774353" w14:textId="77777777" w:rsidR="008A7F19" w:rsidRDefault="008A7F19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14:paraId="0E5E7D7B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подтверждение факта обработки ПДн; </w:t>
      </w:r>
    </w:p>
    <w:p w14:paraId="5A007F3F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правовые основания и цели обработки ПДн; </w:t>
      </w:r>
    </w:p>
    <w:p w14:paraId="601E6A21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цели и применяемые Обществом способы обработки ПДн; </w:t>
      </w:r>
    </w:p>
    <w:p w14:paraId="09DA5074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наименование и место нахождения Общества, сведения о лицах (за исключением работников Общества), которые имеют доступ к ПДн или которым могут быть раскрыты ПДн на основании договора с Обществом или на основании федерального закона; </w:t>
      </w:r>
    </w:p>
    <w:p w14:paraId="174D2B2A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обрабатываемые ПДн, относящиеся к соответствующему субъекту ПДн, источник их получения, если иной порядок представления таких данных не предусмотрен федеральным законом; </w:t>
      </w:r>
    </w:p>
    <w:p w14:paraId="067DA681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сроки обработки ПДн, в том числе сроки их хранения; </w:t>
      </w:r>
    </w:p>
    <w:p w14:paraId="1D6957D7" w14:textId="3961A6D4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порядок осуществления субъектом ПДн прав, предусмотренных Федеральным законом от 27.07.2006 № 152-ФЗ «О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 xml:space="preserve">»; </w:t>
      </w:r>
    </w:p>
    <w:p w14:paraId="6D5B96B0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информация об осуществленной или о предполагаемой трансграничной передаче ПДн; </w:t>
      </w:r>
    </w:p>
    <w:p w14:paraId="6DB0D7FE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наименование или фамилия, имя, отчество и адрес лица, осуществляющего обработку ПДн по поручению Общества, если обработка поручена или будет поручена такому лицу; </w:t>
      </w:r>
    </w:p>
    <w:p w14:paraId="345B276E" w14:textId="1797D02D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информация о способах исполнения Обществом обязанностей, установленных статьей 18.1 Федерального закона от 27.07.2006 № 152-ФЗ «О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 xml:space="preserve">». </w:t>
      </w:r>
    </w:p>
    <w:p w14:paraId="2804800D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4FB14B70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Указанную информацию прошу предоставить на следующий адрес: ______________________________________________________________________________________ </w:t>
      </w:r>
    </w:p>
    <w:p w14:paraId="5FA7E3EC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(адрес электронной почты или почтовый адрес) </w:t>
      </w:r>
    </w:p>
    <w:p w14:paraId="46DFC594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11AB8760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tbl>
      <w:tblPr>
        <w:tblStyle w:val="afff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0C33A33F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7C7521B9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349BAAB9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52F14011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0B8B5350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340A5DE9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0CC18C10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7827022C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7B07EB51" w14:textId="77777777" w:rsidR="008A7F19" w:rsidRDefault="008A7F1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9DB78A9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br w:type="page"/>
      </w:r>
    </w:p>
    <w:p w14:paraId="73B0DD82" w14:textId="77777777" w:rsidR="008A7F19" w:rsidRPr="006B1DA3" w:rsidRDefault="00E653F8" w:rsidP="006B1DA3">
      <w:pPr>
        <w:pStyle w:val="18"/>
        <w:rPr>
          <w:rFonts w:cs="Calibri"/>
        </w:rPr>
      </w:pPr>
      <w:bookmarkStart w:id="40" w:name="_heading=h.esr5u24t3wgq" w:colFirst="0" w:colLast="0"/>
      <w:bookmarkStart w:id="41" w:name="_Toc231470791"/>
      <w:bookmarkEnd w:id="40"/>
      <w:r w:rsidRPr="006B1DA3">
        <w:rPr>
          <w:rFonts w:cs="Calibri"/>
        </w:rPr>
        <w:lastRenderedPageBreak/>
        <w:t>Приложение № 3</w:t>
      </w:r>
      <w:bookmarkEnd w:id="41"/>
    </w:p>
    <w:p w14:paraId="6368C777" w14:textId="77777777" w:rsidR="004D3C56" w:rsidRPr="004D3C56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3C7241E" w14:textId="5056120B" w:rsidR="00BF6F7D" w:rsidRPr="00BF6F7D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 xml:space="preserve">ПДн на сайте ООО </w:t>
      </w:r>
      <w:r w:rsidR="00A27C5D" w:rsidRPr="00A27C5D">
        <w:rPr>
          <w:rFonts w:ascii="Times New Roman" w:eastAsia="Times New Roman" w:hAnsi="Times New Roman" w:cs="Times New Roman"/>
        </w:rPr>
        <w:t>«</w:t>
      </w:r>
      <w:bookmarkStart w:id="42" w:name="_Hlk233648578"/>
      <w:r w:rsidR="00A27C5D" w:rsidRPr="00A27C5D">
        <w:rPr>
          <w:rFonts w:ascii="Times New Roman" w:eastAsia="Times New Roman" w:hAnsi="Times New Roman" w:cs="Times New Roman"/>
        </w:rPr>
        <w:t>МЕДОЕД</w:t>
      </w:r>
      <w:bookmarkEnd w:id="42"/>
      <w:r w:rsidR="00A27C5D" w:rsidRPr="00A27C5D">
        <w:rPr>
          <w:rFonts w:ascii="Times New Roman" w:eastAsia="Times New Roman" w:hAnsi="Times New Roman" w:cs="Times New Roman"/>
        </w:rPr>
        <w:t>»</w:t>
      </w:r>
    </w:p>
    <w:p w14:paraId="29C16AF1" w14:textId="77777777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C30636F" w14:textId="6400806D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bookmarkStart w:id="43" w:name="_Hlk233648594"/>
      <w:r w:rsidRPr="00BF6F7D">
        <w:rPr>
          <w:rFonts w:ascii="Times New Roman" w:eastAsia="Times New Roman" w:hAnsi="Times New Roman" w:cs="Times New Roman"/>
        </w:rPr>
        <w:t xml:space="preserve">ООО </w:t>
      </w:r>
      <w:r w:rsidR="00A27C5D" w:rsidRPr="00A27C5D">
        <w:rPr>
          <w:rFonts w:ascii="Times New Roman" w:eastAsia="Times New Roman" w:hAnsi="Times New Roman" w:cs="Times New Roman"/>
        </w:rPr>
        <w:t>«МЕДОЕД»</w:t>
      </w:r>
    </w:p>
    <w:p w14:paraId="75CD576C" w14:textId="0907B7CA" w:rsidR="008A7F19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 xml:space="preserve">Юридический адрес: </w:t>
      </w:r>
      <w:r w:rsidR="00A27C5D" w:rsidRPr="00A27C5D">
        <w:rPr>
          <w:rFonts w:ascii="Times New Roman" w:eastAsia="Times New Roman" w:hAnsi="Times New Roman" w:cs="Times New Roman"/>
        </w:rPr>
        <w:t>111524, г. Москва, ул. Электродная, д. 2 стр. 34, пом. 5/1</w:t>
      </w:r>
      <w:bookmarkEnd w:id="43"/>
    </w:p>
    <w:p w14:paraId="619FBD79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4834B2E2" w14:textId="1F20C930" w:rsidR="008A7F19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требования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</w:p>
    <w:p w14:paraId="28BF5F78" w14:textId="048F2337" w:rsidR="008A7F19" w:rsidRPr="006B1DA3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>об уточнении, блокировке, уничтожении</w:t>
      </w:r>
      <w:r w:rsidR="00A77009"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>, принятии мер к их защите</w:t>
      </w:r>
    </w:p>
    <w:p w14:paraId="50BE507D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022B9B5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_________________________________________________________________________________________________________________________________________________</w:t>
      </w:r>
    </w:p>
    <w:p w14:paraId="3F3B169E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(номер основного документа, удостоверяющего личность, дата выдачи, выдавший орган)</w:t>
      </w:r>
    </w:p>
    <w:p w14:paraId="58DF7846" w14:textId="49848D2E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прошу ООО «</w:t>
      </w:r>
      <w:r w:rsidR="00A27C5D" w:rsidRPr="00A27C5D">
        <w:rPr>
          <w:rFonts w:ascii="Times New Roman" w:eastAsia="Times New Roman" w:hAnsi="Times New Roman" w:cs="Times New Roman"/>
          <w:sz w:val="20"/>
          <w:szCs w:val="20"/>
        </w:rPr>
        <w:t>МЕДОЕД</w:t>
      </w:r>
      <w:r>
        <w:rPr>
          <w:rFonts w:ascii="Times New Roman" w:eastAsia="Times New Roman" w:hAnsi="Times New Roman" w:cs="Times New Roman"/>
          <w:sz w:val="20"/>
          <w:szCs w:val="20"/>
        </w:rPr>
        <w:t>» (далее – Оператор) на основании ________________________________________________________________________________________________</w:t>
      </w:r>
      <w:r w:rsidR="00947DE1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основание: заключенный договор, иной документ,</w:t>
      </w:r>
      <w:r w:rsidR="00947DE1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на основании которого Оператору передавались персональные данные субъекта)</w:t>
      </w:r>
    </w:p>
    <w:p w14:paraId="1015FD35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(нужное обвести)</w:t>
      </w:r>
    </w:p>
    <w:p w14:paraId="369FA3AF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1) уточнить мои персональные данные в связи </w:t>
      </w:r>
    </w:p>
    <w:p w14:paraId="25574AB7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0DA15AA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97DE3A9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1D93C07C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 именно: ________________________________________________________________________________________________</w:t>
      </w:r>
    </w:p>
    <w:p w14:paraId="484C12B6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976BCC4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(указываются уточненные персональные данные, а также документы-основания)</w:t>
      </w:r>
    </w:p>
    <w:p w14:paraId="4B346D37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2) блокировать мои персональные данные в связи ________________________________________________________________________________________________</w:t>
      </w:r>
    </w:p>
    <w:p w14:paraId="354EB1CB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7079848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6969CC55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3) уничтожить мои персональные данные в связи </w:t>
      </w:r>
    </w:p>
    <w:p w14:paraId="1AD0D257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582217F0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EFD4534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4554AEC3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4) принять предусмотренные законом меры по защите моих прав, а именно: ________________________________________________________________________________________________</w:t>
      </w:r>
    </w:p>
    <w:p w14:paraId="5CC144A2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(указываются меры, предусмотренные законом)</w:t>
      </w:r>
    </w:p>
    <w:p w14:paraId="7D72D3DD" w14:textId="02B341D1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предоставить мне следующую информацию об обработке моих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ПДн</w:t>
      </w:r>
      <w:r>
        <w:rPr>
          <w:rFonts w:ascii="Times New Roman" w:eastAsia="Times New Roman" w:hAnsi="Times New Roman" w:cs="Times New Roman"/>
          <w:sz w:val="20"/>
          <w:szCs w:val="20"/>
        </w:rPr>
        <w:t>, переданных мною Оператору на основании ________________________________________________________________________________________________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936BD65" w14:textId="2746F5CB" w:rsidR="008A7F19" w:rsidRDefault="00A77009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         </w:t>
      </w:r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указывается название договора от дд.мм.гггг № /иной документ</w:t>
      </w:r>
    </w:p>
    <w:p w14:paraId="040CAC21" w14:textId="77777777" w:rsidR="008A7F19" w:rsidRDefault="00E653F8">
      <w:pPr>
        <w:tabs>
          <w:tab w:val="left" w:pos="1134"/>
          <w:tab w:val="left" w:pos="10065"/>
        </w:tabs>
        <w:spacing w:after="0"/>
        <w:ind w:right="282"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Уведомление о внесенных изменениях и предпринятых мерах прошу направить по адресу: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p w14:paraId="753418B2" w14:textId="77777777" w:rsidR="008A7F19" w:rsidRDefault="00E653F8">
      <w:pPr>
        <w:tabs>
          <w:tab w:val="left" w:pos="1134"/>
        </w:tabs>
        <w:spacing w:after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AA45308" w14:textId="77777777" w:rsidR="008A7F19" w:rsidRDefault="00E653F8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либо передать на руки (по месту нахождения Оператора) мне/моему представителю.</w:t>
      </w:r>
    </w:p>
    <w:p w14:paraId="3D12492D" w14:textId="77777777" w:rsidR="008A7F19" w:rsidRDefault="008A7F19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14:paraId="018E1313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Приложения: </w:t>
      </w:r>
    </w:p>
    <w:p w14:paraId="427E7D92" w14:textId="77777777" w:rsidR="008A7F19" w:rsidRDefault="00E653F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Информация, п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одтверждающая неточность ПДн. </w:t>
      </w:r>
    </w:p>
    <w:p w14:paraId="09A41054" w14:textId="662A704E" w:rsidR="008A7F19" w:rsidRDefault="00E653F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Копия доверенности представителя (если запрос направлен представителем).</w:t>
      </w:r>
      <w:r w:rsidR="00947DE1">
        <w:rPr>
          <w:rFonts w:ascii="Times New Roman" w:eastAsia="Times New Roman" w:hAnsi="Times New Roman" w:cs="Times New Roman"/>
          <w:color w:val="000000"/>
        </w:rPr>
        <w:t xml:space="preserve"> </w:t>
      </w:r>
    </w:p>
    <w:tbl>
      <w:tblPr>
        <w:tblStyle w:val="afff0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45085BFA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76130DA0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53FEAC48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6C243B6B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02D83F95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6CBD5312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3628BDCB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5405F015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3D0BE476" w14:textId="48AE0FA8" w:rsidR="008A7F19" w:rsidRDefault="008A7F19">
      <w:pPr>
        <w:tabs>
          <w:tab w:val="left" w:pos="1134"/>
        </w:tabs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C485897" w14:textId="77777777" w:rsidR="008A7F19" w:rsidRPr="006B1DA3" w:rsidRDefault="00E653F8" w:rsidP="006B1DA3">
      <w:pPr>
        <w:pStyle w:val="18"/>
        <w:rPr>
          <w:rFonts w:cs="Calibri"/>
        </w:rPr>
      </w:pPr>
      <w:bookmarkStart w:id="44" w:name="_heading=h.mv5sc3ysiqvl" w:colFirst="0" w:colLast="0"/>
      <w:bookmarkStart w:id="45" w:name="_Toc231470792"/>
      <w:bookmarkEnd w:id="44"/>
      <w:r w:rsidRPr="006B1DA3">
        <w:rPr>
          <w:rFonts w:cs="Calibri"/>
        </w:rPr>
        <w:lastRenderedPageBreak/>
        <w:t>Приложение № 4</w:t>
      </w:r>
      <w:bookmarkEnd w:id="45"/>
    </w:p>
    <w:p w14:paraId="63BCA36A" w14:textId="77777777" w:rsidR="004D3C56" w:rsidRPr="004D3C56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003D438F" w14:textId="2F824E38" w:rsidR="00BF6F7D" w:rsidRPr="00BF6F7D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ПДн на сайте ООО «</w:t>
      </w:r>
      <w:r w:rsidR="00A27C5D" w:rsidRPr="00A27C5D">
        <w:rPr>
          <w:rFonts w:ascii="Times New Roman" w:eastAsia="Times New Roman" w:hAnsi="Times New Roman" w:cs="Times New Roman"/>
        </w:rPr>
        <w:t>МЕДОЕД</w:t>
      </w:r>
      <w:r w:rsidRPr="004D3C56">
        <w:rPr>
          <w:rFonts w:ascii="Times New Roman" w:eastAsia="Times New Roman" w:hAnsi="Times New Roman" w:cs="Times New Roman"/>
        </w:rPr>
        <w:t>»</w:t>
      </w:r>
    </w:p>
    <w:p w14:paraId="495566D1" w14:textId="77777777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D6EDA75" w14:textId="77777777" w:rsidR="00A27C5D" w:rsidRPr="00A27C5D" w:rsidRDefault="00A27C5D" w:rsidP="00A27C5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A27C5D">
        <w:rPr>
          <w:rFonts w:ascii="Times New Roman" w:eastAsia="Times New Roman" w:hAnsi="Times New Roman" w:cs="Times New Roman"/>
        </w:rPr>
        <w:t>ООО «МЕДОЕД»</w:t>
      </w:r>
    </w:p>
    <w:p w14:paraId="716D19B3" w14:textId="50BFBAA1" w:rsidR="008A7F19" w:rsidRDefault="00A27C5D" w:rsidP="00A27C5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A27C5D">
        <w:rPr>
          <w:rFonts w:ascii="Times New Roman" w:eastAsia="Times New Roman" w:hAnsi="Times New Roman" w:cs="Times New Roman"/>
        </w:rPr>
        <w:t>Юридический адрес: 111524, г. Москва, ул. Электродная, д. 2 стр. 34, пом. 5/1</w:t>
      </w:r>
    </w:p>
    <w:p w14:paraId="017FEBE8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89CAC5" w14:textId="5F035E3D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неправомерную обработку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834B6D7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1957423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43931935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Я,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7D3AE410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(Ф.И.О. полностью субъекта ПДн или его представителя)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(информация о субъекте ПДн (Ф.И.О., номер телефона, e-mail, договор, иные сведения)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574C2389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1EFC2400" w14:textId="70A5E4B1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Прошу прекратить обработку следующих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49FDD6B0" w14:textId="77777777" w:rsidR="008A7F19" w:rsidRDefault="00E653F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ПДн)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2A21EAB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ПДн и в чем заключается их неправомерная обработка) </w:t>
      </w:r>
    </w:p>
    <w:p w14:paraId="72373577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4B0B0A25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01910749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Ответ прошу предоставить на следующий адрес: _______________________________________________________________________________________ </w:t>
      </w:r>
    </w:p>
    <w:p w14:paraId="33D126D4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(адрес электронной почты или почтовый адрес) </w:t>
      </w:r>
    </w:p>
    <w:p w14:paraId="79CB6C67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yellow"/>
        </w:rPr>
      </w:pPr>
    </w:p>
    <w:p w14:paraId="0C0AAB83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p w14:paraId="106274AB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yellow"/>
        </w:rPr>
      </w:pPr>
    </w:p>
    <w:p w14:paraId="2C2280D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tbl>
      <w:tblPr>
        <w:tblStyle w:val="afff1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4D7DFBFE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42B48A59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232C498E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750EA287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1B12DCEE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75392F4A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2DD818EE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56411D6E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3DB2536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7D357D90" w14:textId="77777777" w:rsidR="008A7F19" w:rsidRDefault="00E653F8">
      <w:pPr>
        <w:tabs>
          <w:tab w:val="left" w:pos="1134"/>
        </w:tabs>
        <w:ind w:firstLine="709"/>
      </w:pPr>
      <w:r>
        <w:br w:type="page"/>
      </w:r>
    </w:p>
    <w:p w14:paraId="081EE88A" w14:textId="77777777" w:rsidR="008A7F19" w:rsidRPr="006B1DA3" w:rsidRDefault="00E653F8" w:rsidP="006B1DA3">
      <w:pPr>
        <w:pStyle w:val="18"/>
        <w:rPr>
          <w:rFonts w:cs="Calibri"/>
        </w:rPr>
      </w:pPr>
      <w:bookmarkStart w:id="46" w:name="_heading=h.9pkxn1dxs4yz" w:colFirst="0" w:colLast="0"/>
      <w:bookmarkStart w:id="47" w:name="_Toc231470793"/>
      <w:bookmarkEnd w:id="46"/>
      <w:r w:rsidRPr="006B1DA3">
        <w:rPr>
          <w:rFonts w:cs="Calibri"/>
        </w:rPr>
        <w:lastRenderedPageBreak/>
        <w:t>Приложение № 5</w:t>
      </w:r>
      <w:bookmarkEnd w:id="47"/>
    </w:p>
    <w:p w14:paraId="2543A720" w14:textId="77777777" w:rsidR="004D3C56" w:rsidRPr="004D3C56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0791A85" w14:textId="1D821B48" w:rsidR="00BF6F7D" w:rsidRPr="00BF6F7D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ПДн на сайте ООО</w:t>
      </w:r>
      <w:r w:rsidR="00A27C5D" w:rsidRPr="00A27C5D">
        <w:rPr>
          <w:rFonts w:ascii="Times New Roman" w:eastAsia="Times New Roman" w:hAnsi="Times New Roman" w:cs="Times New Roman"/>
        </w:rPr>
        <w:t xml:space="preserve"> «МЕДОЕД»</w:t>
      </w:r>
    </w:p>
    <w:p w14:paraId="60FB30DD" w14:textId="77777777" w:rsidR="00BF6F7D" w:rsidRPr="00BF6F7D" w:rsidRDefault="00BF6F7D" w:rsidP="00BF6F7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</w:p>
    <w:p w14:paraId="30EAE8AB" w14:textId="77777777" w:rsidR="00A27C5D" w:rsidRPr="00A27C5D" w:rsidRDefault="00A27C5D" w:rsidP="00A27C5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A27C5D">
        <w:rPr>
          <w:rFonts w:ascii="Times New Roman" w:eastAsia="Times New Roman" w:hAnsi="Times New Roman" w:cs="Times New Roman"/>
        </w:rPr>
        <w:t>ООО «МЕДОЕД»</w:t>
      </w:r>
    </w:p>
    <w:p w14:paraId="5CA652EB" w14:textId="3EECA2CA" w:rsidR="008A7F19" w:rsidRDefault="00A27C5D" w:rsidP="00A27C5D">
      <w:pPr>
        <w:tabs>
          <w:tab w:val="left" w:pos="1134"/>
        </w:tabs>
        <w:spacing w:after="0" w:line="240" w:lineRule="auto"/>
        <w:ind w:firstLine="709"/>
        <w:jc w:val="right"/>
      </w:pPr>
      <w:r w:rsidRPr="00A27C5D">
        <w:rPr>
          <w:rFonts w:ascii="Times New Roman" w:eastAsia="Times New Roman" w:hAnsi="Times New Roman" w:cs="Times New Roman"/>
        </w:rPr>
        <w:t>Юридический адрес: 111524, г. Москва, ул. Электродная, д. 2 стр. 34, пом. 5/1</w:t>
      </w:r>
    </w:p>
    <w:p w14:paraId="73C7E9F8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</w:pPr>
    </w:p>
    <w:p w14:paraId="5767BED0" w14:textId="32D0EE26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отзыв согласия на обработку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21004CF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7B954B78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Я,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297D255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(Ф.И.О. субъекта ПДн или его представителя)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(информация о субъекте ПДн (Ф.И.О., номер телефона, e-mail, договор, иные сведения)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410F5AD8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051CE631" w14:textId="672B60CC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Прошу прекратить обработку следующих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40B7917C" w14:textId="77777777" w:rsidR="008A7F19" w:rsidRDefault="00E653F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ПДн)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отдельные цели, в отношении которых субъект ПДн хочет отозвать свое согласие или отметить, что отзыв согласия касается всех целей) </w:t>
      </w:r>
    </w:p>
    <w:p w14:paraId="5D5517EA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24834BFE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Ответ прошу предоставить на следующий адрес: _______________________________________________________________________________________ </w:t>
      </w:r>
    </w:p>
    <w:p w14:paraId="5C071CE6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(e-mail или почтовый адрес) </w:t>
      </w:r>
    </w:p>
    <w:p w14:paraId="17EC844A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679BD177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5FBFA01D" w14:textId="77777777" w:rsidR="008A7F19" w:rsidRDefault="00E653F8">
      <w:pPr>
        <w:tabs>
          <w:tab w:val="left" w:pos="1134"/>
        </w:tabs>
        <w:spacing w:after="0" w:line="240" w:lineRule="auto"/>
        <w:ind w:firstLine="709"/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p w14:paraId="556E693A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07C7B71B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tbl>
      <w:tblPr>
        <w:tblStyle w:val="afff2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18126E59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13C842E7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04BB6553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242AC69E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50E42A8D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162002BC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651594D3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07FB5B24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  <w:bookmarkEnd w:id="0"/>
    </w:tbl>
    <w:p w14:paraId="5C413F15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5F9C28C4" w14:textId="77777777" w:rsidR="00D529D4" w:rsidRDefault="00D529D4">
      <w:pPr>
        <w:tabs>
          <w:tab w:val="left" w:pos="1134"/>
        </w:tabs>
        <w:spacing w:after="0" w:line="240" w:lineRule="auto"/>
        <w:ind w:firstLine="709"/>
      </w:pPr>
    </w:p>
    <w:sectPr w:rsidR="00D529D4" w:rsidSect="005D258B">
      <w:pgSz w:w="11906" w:h="16838"/>
      <w:pgMar w:top="1134" w:right="851" w:bottom="1134" w:left="1418" w:header="113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A394E" w14:textId="77777777" w:rsidR="00F43FF0" w:rsidRDefault="00F43FF0">
      <w:pPr>
        <w:spacing w:after="0" w:line="240" w:lineRule="auto"/>
      </w:pPr>
      <w:r>
        <w:separator/>
      </w:r>
    </w:p>
  </w:endnote>
  <w:endnote w:type="continuationSeparator" w:id="0">
    <w:p w14:paraId="3F257759" w14:textId="77777777" w:rsidR="00F43FF0" w:rsidRDefault="00F43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8F3B7677-0D37-42F3-A303-8F528D3EAF43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DCA464CE-4BFF-4742-BF87-724907E27569}"/>
    <w:embedBold r:id="rId3" w:fontKey="{9C7D3742-8BD1-4C0C-8315-F4EEA314D36A}"/>
    <w:embedItalic r:id="rId4" w:fontKey="{4F3E0405-8847-4175-B20A-1915F597443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E3BAC173-BF32-4846-AE69-DBEB0806AE6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6" w:fontKey="{A0BBAA92-6C44-4875-97A9-6140FAECA78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442060EB-F094-4DF2-A90C-69BE0F4F9D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ff3"/>
      <w:tblW w:w="9621" w:type="dxa"/>
      <w:tblInd w:w="0" w:type="dxa"/>
      <w:tblBorders>
        <w:top w:val="single" w:sz="12" w:space="0" w:color="000000"/>
      </w:tblBorders>
      <w:tblLayout w:type="fixed"/>
      <w:tblLook w:val="0000" w:firstRow="0" w:lastRow="0" w:firstColumn="0" w:lastColumn="0" w:noHBand="0" w:noVBand="0"/>
    </w:tblPr>
    <w:tblGrid>
      <w:gridCol w:w="6952"/>
      <w:gridCol w:w="2669"/>
    </w:tblGrid>
    <w:tr w:rsidR="008A7F19" w14:paraId="6DA3E5E1" w14:textId="77777777">
      <w:tc>
        <w:tcPr>
          <w:tcW w:w="6952" w:type="dxa"/>
          <w:tcBorders>
            <w:top w:val="single" w:sz="12" w:space="0" w:color="000000"/>
          </w:tcBorders>
          <w:shd w:val="clear" w:color="auto" w:fill="auto"/>
        </w:tcPr>
        <w:p w14:paraId="6F5AA9B7" w14:textId="77777777" w:rsidR="008A7F19" w:rsidRDefault="00E653F8">
          <w:pPr>
            <w:tabs>
              <w:tab w:val="left" w:pos="5805"/>
            </w:tabs>
            <w:spacing w:line="240" w:lineRule="auto"/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ab/>
          </w:r>
        </w:p>
      </w:tc>
      <w:tc>
        <w:tcPr>
          <w:tcW w:w="2669" w:type="dxa"/>
          <w:tcBorders>
            <w:top w:val="single" w:sz="12" w:space="0" w:color="000000"/>
          </w:tcBorders>
          <w:shd w:val="clear" w:color="auto" w:fill="auto"/>
          <w:vAlign w:val="center"/>
        </w:tcPr>
        <w:p w14:paraId="042DD729" w14:textId="77777777" w:rsidR="008A7F19" w:rsidRDefault="00E653F8">
          <w:pPr>
            <w:jc w:val="right"/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 xml:space="preserve">Стр. </w: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instrText>PAGE</w:instrTex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separate"/>
          </w:r>
          <w:r w:rsidR="00947DE1">
            <w:rPr>
              <w:rFonts w:ascii="Times New Roman" w:eastAsia="Times New Roman" w:hAnsi="Times New Roman" w:cs="Times New Roman"/>
              <w:i/>
              <w:iCs/>
              <w:noProof/>
              <w:color w:val="333333"/>
              <w:sz w:val="16"/>
              <w:szCs w:val="16"/>
            </w:rPr>
            <w:t>2</w: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end"/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 xml:space="preserve"> из 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instrText>NUMPAGES</w:instrTex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separate"/>
          </w:r>
          <w:r w:rsidR="00947DE1">
            <w:rPr>
              <w:rFonts w:ascii="Times New Roman" w:eastAsia="Times New Roman" w:hAnsi="Times New Roman" w:cs="Times New Roman"/>
              <w:noProof/>
              <w:sz w:val="16"/>
              <w:szCs w:val="16"/>
            </w:rPr>
            <w:t>3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43B6EC76" w14:textId="77777777" w:rsidR="008A7F19" w:rsidRDefault="008A7F1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5A3C5" w14:textId="77777777" w:rsidR="00F43FF0" w:rsidRDefault="00F43FF0">
      <w:pPr>
        <w:spacing w:after="0" w:line="240" w:lineRule="auto"/>
      </w:pPr>
      <w:r>
        <w:separator/>
      </w:r>
    </w:p>
  </w:footnote>
  <w:footnote w:type="continuationSeparator" w:id="0">
    <w:p w14:paraId="04CFD9F7" w14:textId="77777777" w:rsidR="00F43FF0" w:rsidRDefault="00F43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D609F" w14:textId="0E9637CB" w:rsidR="005D258B" w:rsidRDefault="00705FA0" w:rsidP="005D258B">
    <w:pPr>
      <w:pStyle w:val="afe"/>
      <w:tabs>
        <w:tab w:val="clear" w:pos="4677"/>
        <w:tab w:val="clear" w:pos="9355"/>
        <w:tab w:val="left" w:pos="3645"/>
      </w:tabs>
    </w:pPr>
    <w:r w:rsidRPr="00F05A4E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FB02BF3" wp14:editId="5C043285">
          <wp:simplePos x="0" y="0"/>
          <wp:positionH relativeFrom="column">
            <wp:posOffset>-1179830</wp:posOffset>
          </wp:positionH>
          <wp:positionV relativeFrom="paragraph">
            <wp:posOffset>0</wp:posOffset>
          </wp:positionV>
          <wp:extent cx="7560310" cy="10696575"/>
          <wp:effectExtent l="0" t="0" r="2540" b="9525"/>
          <wp:wrapNone/>
          <wp:docPr id="1" name="Рисунок 0" descr="медоед_бланк_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медоед_бланк_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D258B">
      <w:tab/>
    </w:r>
  </w:p>
  <w:p w14:paraId="7F1A4EC3" w14:textId="167E83E2" w:rsidR="005D258B" w:rsidRDefault="005D258B" w:rsidP="005D258B">
    <w:pPr>
      <w:pStyle w:val="afe"/>
      <w:tabs>
        <w:tab w:val="clear" w:pos="4677"/>
        <w:tab w:val="clear" w:pos="9355"/>
        <w:tab w:val="left" w:pos="3645"/>
      </w:tabs>
    </w:pPr>
  </w:p>
  <w:p w14:paraId="278E455E" w14:textId="1807F108" w:rsidR="005D258B" w:rsidRDefault="005D258B" w:rsidP="005D258B">
    <w:pPr>
      <w:pStyle w:val="afe"/>
      <w:tabs>
        <w:tab w:val="clear" w:pos="4677"/>
        <w:tab w:val="clear" w:pos="9355"/>
        <w:tab w:val="left" w:pos="3645"/>
      </w:tabs>
    </w:pPr>
  </w:p>
  <w:p w14:paraId="40582130" w14:textId="77777777" w:rsidR="005D258B" w:rsidRDefault="005D258B" w:rsidP="005D258B">
    <w:pPr>
      <w:pStyle w:val="afe"/>
      <w:ind w:left="3544"/>
      <w:jc w:val="right"/>
      <w:rPr>
        <w:rFonts w:ascii="Times New Roman" w:hAnsi="Times New Roman" w:cs="Times New Roman"/>
      </w:rPr>
    </w:pPr>
    <w:bookmarkStart w:id="32" w:name="_Hlk125973118"/>
  </w:p>
  <w:p w14:paraId="1CB07E93" w14:textId="77777777" w:rsidR="005D258B" w:rsidRDefault="005D258B" w:rsidP="005D258B">
    <w:pPr>
      <w:pStyle w:val="afe"/>
      <w:ind w:left="3544"/>
      <w:jc w:val="right"/>
      <w:rPr>
        <w:rFonts w:ascii="Times New Roman" w:hAnsi="Times New Roman" w:cs="Times New Roman"/>
      </w:rPr>
    </w:pPr>
  </w:p>
  <w:bookmarkEnd w:id="32"/>
  <w:p w14:paraId="295F004F" w14:textId="316CF3D1" w:rsidR="005D258B" w:rsidRPr="005D258B" w:rsidRDefault="005D258B" w:rsidP="005D258B">
    <w:pPr>
      <w:pStyle w:val="afe"/>
      <w:ind w:left="3544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3C59"/>
    <w:multiLevelType w:val="multilevel"/>
    <w:tmpl w:val="E4D8D48C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5682" w:hanging="720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2337" w:hanging="720"/>
      </w:pPr>
    </w:lvl>
    <w:lvl w:ilvl="4">
      <w:start w:val="1"/>
      <w:numFmt w:val="decimal"/>
      <w:lvlText w:val="%1.%2.%3.%4.%5."/>
      <w:lvlJc w:val="left"/>
      <w:pPr>
        <w:ind w:left="3236" w:hanging="1080"/>
      </w:pPr>
    </w:lvl>
    <w:lvl w:ilvl="5">
      <w:start w:val="1"/>
      <w:numFmt w:val="decimal"/>
      <w:lvlText w:val="%1.%2.%3.%4.%5.%6."/>
      <w:lvlJc w:val="left"/>
      <w:pPr>
        <w:ind w:left="3775" w:hanging="1080"/>
      </w:pPr>
    </w:lvl>
    <w:lvl w:ilvl="6">
      <w:start w:val="1"/>
      <w:numFmt w:val="decimal"/>
      <w:lvlText w:val="%1.%2.%3.%4.%5.%6.%7."/>
      <w:lvlJc w:val="left"/>
      <w:pPr>
        <w:ind w:left="4674" w:hanging="1440"/>
      </w:pPr>
    </w:lvl>
    <w:lvl w:ilvl="7">
      <w:start w:val="1"/>
      <w:numFmt w:val="decimal"/>
      <w:lvlText w:val="%1.%2.%3.%4.%5.%6.%7.%8."/>
      <w:lvlJc w:val="left"/>
      <w:pPr>
        <w:ind w:left="5213" w:hanging="1440"/>
      </w:pPr>
    </w:lvl>
    <w:lvl w:ilvl="8">
      <w:start w:val="1"/>
      <w:numFmt w:val="decimal"/>
      <w:lvlText w:val="%1.%2.%3.%4.%5.%6.%7.%8.%9."/>
      <w:lvlJc w:val="left"/>
      <w:pPr>
        <w:ind w:left="6112" w:hanging="1800"/>
      </w:pPr>
    </w:lvl>
  </w:abstractNum>
  <w:abstractNum w:abstractNumId="1" w15:restartNumberingAfterBreak="0">
    <w:nsid w:val="00684926"/>
    <w:multiLevelType w:val="multilevel"/>
    <w:tmpl w:val="D21C087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0E62F58"/>
    <w:multiLevelType w:val="hybridMultilevel"/>
    <w:tmpl w:val="7772AC62"/>
    <w:lvl w:ilvl="0" w:tplc="C4265AEC">
      <w:start w:val="2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3" w15:restartNumberingAfterBreak="0">
    <w:nsid w:val="0632688B"/>
    <w:multiLevelType w:val="multilevel"/>
    <w:tmpl w:val="CCDA6B82"/>
    <w:lvl w:ilvl="0">
      <w:start w:val="1"/>
      <w:numFmt w:val="decimal"/>
      <w:lvlText w:val="%1."/>
      <w:lvlJc w:val="left"/>
      <w:pPr>
        <w:ind w:left="444" w:hanging="444"/>
      </w:pPr>
    </w:lvl>
    <w:lvl w:ilvl="1">
      <w:start w:val="13"/>
      <w:numFmt w:val="decimal"/>
      <w:lvlText w:val="%1.%2."/>
      <w:lvlJc w:val="left"/>
      <w:pPr>
        <w:ind w:left="444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0B090F33"/>
    <w:multiLevelType w:val="hybridMultilevel"/>
    <w:tmpl w:val="6A5E0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F2397"/>
    <w:multiLevelType w:val="multilevel"/>
    <w:tmpl w:val="2A9C00B8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C7923"/>
    <w:multiLevelType w:val="multilevel"/>
    <w:tmpl w:val="09E4D29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B762985"/>
    <w:multiLevelType w:val="multilevel"/>
    <w:tmpl w:val="D8EA0A7C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C8D0756"/>
    <w:multiLevelType w:val="multilevel"/>
    <w:tmpl w:val="336E602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0E66178"/>
    <w:multiLevelType w:val="multilevel"/>
    <w:tmpl w:val="135026F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1171937"/>
    <w:multiLevelType w:val="multilevel"/>
    <w:tmpl w:val="239A1E38"/>
    <w:lvl w:ilvl="0">
      <w:start w:val="1"/>
      <w:numFmt w:val="decimal"/>
      <w:pStyle w:val="1"/>
      <w:lvlText w:val="2.%1."/>
      <w:lvlJc w:val="left"/>
      <w:pPr>
        <w:ind w:left="720" w:hanging="360"/>
      </w:pPr>
    </w:lvl>
    <w:lvl w:ilvl="1">
      <w:start w:val="1"/>
      <w:numFmt w:val="lowerLetter"/>
      <w:pStyle w:val="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40AFF"/>
    <w:multiLevelType w:val="multilevel"/>
    <w:tmpl w:val="350ED47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B3E30FC"/>
    <w:multiLevelType w:val="multilevel"/>
    <w:tmpl w:val="C6C88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344621A1"/>
    <w:multiLevelType w:val="multilevel"/>
    <w:tmpl w:val="A356A7E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9FA7B06"/>
    <w:multiLevelType w:val="multilevel"/>
    <w:tmpl w:val="DC7E552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0BE0B7B"/>
    <w:multiLevelType w:val="multilevel"/>
    <w:tmpl w:val="547C72A4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283085"/>
    <w:multiLevelType w:val="multilevel"/>
    <w:tmpl w:val="CCDA6B82"/>
    <w:lvl w:ilvl="0">
      <w:start w:val="1"/>
      <w:numFmt w:val="decimal"/>
      <w:lvlText w:val="%1."/>
      <w:lvlJc w:val="left"/>
      <w:pPr>
        <w:ind w:left="444" w:hanging="444"/>
      </w:pPr>
    </w:lvl>
    <w:lvl w:ilvl="1">
      <w:start w:val="13"/>
      <w:numFmt w:val="decimal"/>
      <w:lvlText w:val="%1.%2."/>
      <w:lvlJc w:val="left"/>
      <w:pPr>
        <w:ind w:left="444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48E36AF9"/>
    <w:multiLevelType w:val="multilevel"/>
    <w:tmpl w:val="1E865F8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B356352"/>
    <w:multiLevelType w:val="multilevel"/>
    <w:tmpl w:val="1EA29CB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B5C4446"/>
    <w:multiLevelType w:val="multilevel"/>
    <w:tmpl w:val="F2C4FEA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D0B6639"/>
    <w:multiLevelType w:val="multilevel"/>
    <w:tmpl w:val="D388A07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D545451"/>
    <w:multiLevelType w:val="multilevel"/>
    <w:tmpl w:val="DF0C4A5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DA95602"/>
    <w:multiLevelType w:val="multilevel"/>
    <w:tmpl w:val="C922D7D2"/>
    <w:lvl w:ilvl="0">
      <w:start w:val="2"/>
      <w:numFmt w:val="decimal"/>
      <w:pStyle w:val="a0"/>
      <w:lvlText w:val="%1."/>
      <w:lvlJc w:val="left"/>
      <w:pPr>
        <w:ind w:left="36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</w:rPr>
    </w:lvl>
  </w:abstractNum>
  <w:abstractNum w:abstractNumId="23" w15:restartNumberingAfterBreak="0">
    <w:nsid w:val="7834445B"/>
    <w:multiLevelType w:val="multilevel"/>
    <w:tmpl w:val="3490CC3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AF14C66"/>
    <w:multiLevelType w:val="multilevel"/>
    <w:tmpl w:val="469E8A2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1"/>
  </w:num>
  <w:num w:numId="2">
    <w:abstractNumId w:val="10"/>
  </w:num>
  <w:num w:numId="3">
    <w:abstractNumId w:val="22"/>
  </w:num>
  <w:num w:numId="4">
    <w:abstractNumId w:val="5"/>
  </w:num>
  <w:num w:numId="5">
    <w:abstractNumId w:val="0"/>
  </w:num>
  <w:num w:numId="6">
    <w:abstractNumId w:val="11"/>
  </w:num>
  <w:num w:numId="7">
    <w:abstractNumId w:val="24"/>
  </w:num>
  <w:num w:numId="8">
    <w:abstractNumId w:val="18"/>
  </w:num>
  <w:num w:numId="9">
    <w:abstractNumId w:val="20"/>
  </w:num>
  <w:num w:numId="10">
    <w:abstractNumId w:val="13"/>
  </w:num>
  <w:num w:numId="11">
    <w:abstractNumId w:val="23"/>
  </w:num>
  <w:num w:numId="12">
    <w:abstractNumId w:val="1"/>
  </w:num>
  <w:num w:numId="13">
    <w:abstractNumId w:val="7"/>
  </w:num>
  <w:num w:numId="14">
    <w:abstractNumId w:val="15"/>
  </w:num>
  <w:num w:numId="15">
    <w:abstractNumId w:val="17"/>
  </w:num>
  <w:num w:numId="16">
    <w:abstractNumId w:val="8"/>
  </w:num>
  <w:num w:numId="17">
    <w:abstractNumId w:val="6"/>
  </w:num>
  <w:num w:numId="18">
    <w:abstractNumId w:val="9"/>
  </w:num>
  <w:num w:numId="19">
    <w:abstractNumId w:val="19"/>
  </w:num>
  <w:num w:numId="20">
    <w:abstractNumId w:val="14"/>
  </w:num>
  <w:num w:numId="21">
    <w:abstractNumId w:val="12"/>
  </w:num>
  <w:num w:numId="22">
    <w:abstractNumId w:val="3"/>
  </w:num>
  <w:num w:numId="23">
    <w:abstractNumId w:val="2"/>
  </w:num>
  <w:num w:numId="24">
    <w:abstractNumId w:val="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F19"/>
    <w:rsid w:val="0004145A"/>
    <w:rsid w:val="000C792C"/>
    <w:rsid w:val="000C7D66"/>
    <w:rsid w:val="000D6FAD"/>
    <w:rsid w:val="0016058F"/>
    <w:rsid w:val="00190B41"/>
    <w:rsid w:val="001B539E"/>
    <w:rsid w:val="001B77DC"/>
    <w:rsid w:val="001C0B69"/>
    <w:rsid w:val="001D6E3D"/>
    <w:rsid w:val="00200070"/>
    <w:rsid w:val="00225AF8"/>
    <w:rsid w:val="00272A7B"/>
    <w:rsid w:val="00296F9D"/>
    <w:rsid w:val="002C1388"/>
    <w:rsid w:val="003B1320"/>
    <w:rsid w:val="003B7364"/>
    <w:rsid w:val="0040188D"/>
    <w:rsid w:val="00412865"/>
    <w:rsid w:val="00460E3B"/>
    <w:rsid w:val="00486F21"/>
    <w:rsid w:val="004C3C1E"/>
    <w:rsid w:val="004D3C56"/>
    <w:rsid w:val="004E4494"/>
    <w:rsid w:val="0051131A"/>
    <w:rsid w:val="005620C0"/>
    <w:rsid w:val="005D258B"/>
    <w:rsid w:val="00622009"/>
    <w:rsid w:val="006363DB"/>
    <w:rsid w:val="006B1DA3"/>
    <w:rsid w:val="006F33B9"/>
    <w:rsid w:val="007011B1"/>
    <w:rsid w:val="00705FA0"/>
    <w:rsid w:val="00834655"/>
    <w:rsid w:val="008667EE"/>
    <w:rsid w:val="00872336"/>
    <w:rsid w:val="0089683D"/>
    <w:rsid w:val="008A1586"/>
    <w:rsid w:val="008A7F19"/>
    <w:rsid w:val="008E09F0"/>
    <w:rsid w:val="009100AA"/>
    <w:rsid w:val="00945B88"/>
    <w:rsid w:val="00947DE1"/>
    <w:rsid w:val="009D240A"/>
    <w:rsid w:val="009F35FC"/>
    <w:rsid w:val="00A27C5D"/>
    <w:rsid w:val="00A44615"/>
    <w:rsid w:val="00A77009"/>
    <w:rsid w:val="00B579AF"/>
    <w:rsid w:val="00B719EB"/>
    <w:rsid w:val="00B854CF"/>
    <w:rsid w:val="00B858FD"/>
    <w:rsid w:val="00B946AB"/>
    <w:rsid w:val="00B954AB"/>
    <w:rsid w:val="00BB3D83"/>
    <w:rsid w:val="00BE4750"/>
    <w:rsid w:val="00BF05FD"/>
    <w:rsid w:val="00BF6F7D"/>
    <w:rsid w:val="00C123A1"/>
    <w:rsid w:val="00C276F6"/>
    <w:rsid w:val="00CA2A00"/>
    <w:rsid w:val="00D00586"/>
    <w:rsid w:val="00D5083E"/>
    <w:rsid w:val="00D529D4"/>
    <w:rsid w:val="00D7628E"/>
    <w:rsid w:val="00D94011"/>
    <w:rsid w:val="00DC3893"/>
    <w:rsid w:val="00DD68CF"/>
    <w:rsid w:val="00DF3A76"/>
    <w:rsid w:val="00E357A4"/>
    <w:rsid w:val="00E653F8"/>
    <w:rsid w:val="00E916A5"/>
    <w:rsid w:val="00EF3910"/>
    <w:rsid w:val="00F054B9"/>
    <w:rsid w:val="00F43FF0"/>
    <w:rsid w:val="00F81131"/>
    <w:rsid w:val="00FB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219D33"/>
  <w15:docId w15:val="{A208A815-959B-456D-826B-F4DC5533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0">
    <w:name w:val="heading 1"/>
    <w:basedOn w:val="a1"/>
    <w:next w:val="a1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1"/>
    <w:next w:val="a1"/>
    <w:uiPriority w:val="9"/>
    <w:semiHidden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1"/>
    <w:next w:val="a1"/>
    <w:uiPriority w:val="9"/>
    <w:semiHidden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uiPriority w:val="9"/>
    <w:semiHidden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uiPriority w:val="9"/>
    <w:semiHidden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1"/>
    <w:uiPriority w:val="9"/>
    <w:semiHidden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1"/>
    <w:next w:val="a1"/>
    <w:uiPriority w:val="10"/>
    <w:qFormat/>
    <w:pPr>
      <w:spacing w:before="300"/>
    </w:pPr>
    <w:rPr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2">
    <w:name w:val="Заголовок 1 Знак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No Spacing"/>
    <w:uiPriority w:val="1"/>
    <w:qFormat/>
    <w:pPr>
      <w:spacing w:after="0" w:line="240" w:lineRule="auto"/>
    </w:pPr>
  </w:style>
  <w:style w:type="character" w:customStyle="1" w:styleId="a7">
    <w:name w:val="Заголовок Знак"/>
    <w:basedOn w:val="a2"/>
    <w:uiPriority w:val="10"/>
    <w:rPr>
      <w:sz w:val="48"/>
      <w:szCs w:val="48"/>
    </w:rPr>
  </w:style>
  <w:style w:type="character" w:customStyle="1" w:styleId="a8">
    <w:name w:val="Подзаголовок Знак"/>
    <w:basedOn w:val="a2"/>
    <w:uiPriority w:val="11"/>
    <w:rPr>
      <w:sz w:val="24"/>
      <w:szCs w:val="24"/>
    </w:rPr>
  </w:style>
  <w:style w:type="paragraph" w:styleId="22">
    <w:name w:val="Quote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b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link w:val="ac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link w:val="1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2"/>
    <w:uiPriority w:val="99"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2"/>
    <w:uiPriority w:val="99"/>
    <w:semiHidden/>
    <w:unhideWhenUsed/>
    <w:rPr>
      <w:vertAlign w:val="superscript"/>
    </w:rPr>
  </w:style>
  <w:style w:type="paragraph" w:styleId="15">
    <w:name w:val="toc 1"/>
    <w:uiPriority w:val="39"/>
    <w:unhideWhenUsed/>
    <w:pPr>
      <w:spacing w:after="57"/>
    </w:pPr>
  </w:style>
  <w:style w:type="paragraph" w:styleId="25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  <w:qFormat/>
  </w:style>
  <w:style w:type="paragraph" w:styleId="af4">
    <w:name w:val="table of figures"/>
    <w:uiPriority w:val="99"/>
    <w:unhideWhenUsed/>
    <w:pPr>
      <w:spacing w:after="0"/>
    </w:pPr>
  </w:style>
  <w:style w:type="character" w:styleId="af5">
    <w:name w:val="annotation reference"/>
    <w:basedOn w:val="a2"/>
    <w:semiHidden/>
    <w:unhideWhenUsed/>
    <w:rPr>
      <w:sz w:val="16"/>
      <w:szCs w:val="16"/>
    </w:rPr>
  </w:style>
  <w:style w:type="paragraph" w:styleId="af6">
    <w:name w:val="annotation text"/>
    <w:link w:val="af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semiHidden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Pr>
      <w:b/>
      <w:bCs/>
      <w:sz w:val="20"/>
      <w:szCs w:val="20"/>
    </w:rPr>
  </w:style>
  <w:style w:type="paragraph" w:styleId="afa">
    <w:name w:val="Balloon Text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semiHidden/>
    <w:rPr>
      <w:rFonts w:ascii="Tahoma" w:hAnsi="Tahoma" w:cs="Tahoma"/>
      <w:sz w:val="16"/>
      <w:szCs w:val="16"/>
    </w:rPr>
  </w:style>
  <w:style w:type="paragraph" w:styleId="afc">
    <w:name w:val="List Paragraph"/>
    <w:uiPriority w:val="34"/>
    <w:qFormat/>
    <w:pPr>
      <w:ind w:left="720"/>
      <w:contextualSpacing/>
    </w:pPr>
  </w:style>
  <w:style w:type="table" w:styleId="afd">
    <w:name w:val="Table Grid"/>
    <w:basedOn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header"/>
    <w:link w:val="aff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2"/>
    <w:link w:val="afe"/>
    <w:qFormat/>
  </w:style>
  <w:style w:type="paragraph" w:styleId="aff0">
    <w:name w:val="footer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2"/>
    <w:link w:val="aff0"/>
    <w:uiPriority w:val="99"/>
  </w:style>
  <w:style w:type="character" w:styleId="aff2">
    <w:name w:val="Hyperlink"/>
    <w:basedOn w:val="a2"/>
    <w:uiPriority w:val="99"/>
    <w:unhideWhenUsed/>
    <w:rPr>
      <w:color w:val="0000FF" w:themeColor="hyperlink"/>
      <w:u w:val="single"/>
    </w:rPr>
  </w:style>
  <w:style w:type="paragraph" w:customStyle="1" w:styleId="1">
    <w:name w:val="Новый Заголовок 1"/>
    <w:qFormat/>
    <w:pPr>
      <w:keepNext/>
      <w:keepLines/>
      <w:numPr>
        <w:numId w:val="2"/>
      </w:numPr>
      <w:spacing w:before="120" w:after="120" w:line="240" w:lineRule="auto"/>
      <w:jc w:val="both"/>
      <w:outlineLvl w:val="0"/>
    </w:pPr>
    <w:rPr>
      <w:rFonts w:ascii="Times New Roman" w:eastAsia="MS Gothic" w:hAnsi="Times New Roman" w:cs="Times New Roman"/>
      <w:b/>
      <w:bCs/>
    </w:rPr>
  </w:style>
  <w:style w:type="paragraph" w:customStyle="1" w:styleId="2">
    <w:name w:val="Новый Заголовок 2"/>
    <w:link w:val="26"/>
    <w:qFormat/>
    <w:pPr>
      <w:keepNext/>
      <w:keepLines/>
      <w:numPr>
        <w:ilvl w:val="1"/>
        <w:numId w:val="2"/>
      </w:numPr>
      <w:spacing w:before="120" w:after="120" w:line="240" w:lineRule="auto"/>
      <w:jc w:val="both"/>
      <w:outlineLvl w:val="1"/>
    </w:pPr>
    <w:rPr>
      <w:rFonts w:ascii="Times New Roman" w:eastAsia="MS Gothic" w:hAnsi="Times New Roman" w:cs="Times New Roman"/>
      <w:b/>
      <w:bCs/>
    </w:rPr>
  </w:style>
  <w:style w:type="character" w:customStyle="1" w:styleId="26">
    <w:name w:val="Новый Заголовок 2 Знак"/>
    <w:basedOn w:val="a2"/>
    <w:link w:val="2"/>
    <w:rPr>
      <w:rFonts w:ascii="Times New Roman" w:eastAsia="MS Gothic" w:hAnsi="Times New Roman" w:cs="Times New Roman"/>
      <w:b/>
      <w:bCs/>
      <w:lang w:eastAsia="ru-RU"/>
    </w:rPr>
  </w:style>
  <w:style w:type="paragraph" w:styleId="aff3">
    <w:name w:val="Normal (Web)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customStyle="1" w:styleId="a0">
    <w:name w:val="_Текст_Перечисление"/>
    <w:pPr>
      <w:numPr>
        <w:numId w:val="3"/>
      </w:numPr>
      <w:spacing w:before="40" w:after="0" w:line="240" w:lineRule="auto"/>
      <w:jc w:val="both"/>
    </w:pPr>
    <w:rPr>
      <w:rFonts w:ascii="Arial" w:eastAsia="Times New Roman" w:hAnsi="Arial" w:cs="Times New Roman"/>
      <w:spacing w:val="-2"/>
      <w:szCs w:val="20"/>
    </w:rPr>
  </w:style>
  <w:style w:type="paragraph" w:customStyle="1" w:styleId="aff4">
    <w:name w:val="_Табл_Циф.в.№пп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567"/>
      </w:tabs>
      <w:spacing w:after="0" w:line="240" w:lineRule="auto"/>
      <w:ind w:left="624" w:hanging="57"/>
      <w:jc w:val="center"/>
    </w:pPr>
    <w:rPr>
      <w:rFonts w:ascii="Arial" w:eastAsia="Times New Roman" w:hAnsi="Arial" w:cs="Times New Roman"/>
      <w:spacing w:val="-2"/>
      <w:szCs w:val="18"/>
      <w:lang w:eastAsia="ar-SA"/>
    </w:rPr>
  </w:style>
  <w:style w:type="paragraph" w:customStyle="1" w:styleId="Tablewide">
    <w:name w:val="Table_wide"/>
    <w:link w:val="Tablewide0"/>
    <w:qFormat/>
    <w:pPr>
      <w:spacing w:before="40" w:after="40" w:line="312" w:lineRule="auto"/>
      <w:ind w:left="102"/>
    </w:pPr>
    <w:rPr>
      <w:rFonts w:ascii="Verdana" w:eastAsia="Times New Roman" w:hAnsi="Verdana" w:cs="Arial"/>
      <w:sz w:val="20"/>
      <w:szCs w:val="24"/>
      <w:lang w:val="en-US"/>
    </w:rPr>
  </w:style>
  <w:style w:type="character" w:customStyle="1" w:styleId="Tablewide0">
    <w:name w:val="Table_wide Знак"/>
    <w:basedOn w:val="a2"/>
    <w:link w:val="Tablewide"/>
    <w:rPr>
      <w:rFonts w:ascii="Verdana" w:eastAsia="Times New Roman" w:hAnsi="Verdana" w:cs="Arial"/>
      <w:sz w:val="20"/>
      <w:szCs w:val="24"/>
      <w:lang w:val="en-US" w:eastAsia="ru-RU"/>
    </w:rPr>
  </w:style>
  <w:style w:type="paragraph" w:customStyle="1" w:styleId="ac">
    <w:name w:val="Текстовый"/>
    <w:link w:val="-2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Arial" w:hAnsi="Arial" w:cs="Times New Roman"/>
      <w:sz w:val="20"/>
      <w:szCs w:val="20"/>
    </w:rPr>
  </w:style>
  <w:style w:type="paragraph" w:customStyle="1" w:styleId="92">
    <w:name w:val="9 пт (нум. список)"/>
    <w:semiHidden/>
    <w:pPr>
      <w:numPr>
        <w:ilvl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910"/>
      </w:tabs>
      <w:spacing w:before="144" w:after="144" w:line="240" w:lineRule="auto"/>
      <w:ind w:left="910" w:hanging="55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6">
    <w:name w:val="Сетка таблицы1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14">
    <w:name w:val="Обычный (веб)1"/>
    <w:next w:val="af3"/>
    <w:link w:val="BorderedLined-Accent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numbering" w:customStyle="1" w:styleId="17">
    <w:name w:val="Стиль1"/>
    <w:uiPriority w:val="99"/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18">
    <w:name w:val="Заголовок_1_шаблоны_ОРД"/>
    <w:basedOn w:val="10"/>
    <w:link w:val="19"/>
    <w:autoRedefine/>
    <w:qFormat/>
    <w:rsid w:val="006B1DA3"/>
    <w:pPr>
      <w:pageBreakBefore/>
      <w:pBdr>
        <w:bottom w:val="single" w:sz="12" w:space="1" w:color="808080"/>
      </w:pBdr>
      <w:spacing w:before="120" w:after="120"/>
      <w:ind w:left="720"/>
      <w:jc w:val="right"/>
    </w:pPr>
    <w:rPr>
      <w:rFonts w:ascii="Times New Roman" w:eastAsia="Times New Roman" w:hAnsi="Times New Roman"/>
      <w:bCs/>
      <w:kern w:val="32"/>
      <w:sz w:val="24"/>
      <w:szCs w:val="32"/>
      <w:lang w:val="ru-RU" w:eastAsia="en-US"/>
    </w:rPr>
  </w:style>
  <w:style w:type="character" w:customStyle="1" w:styleId="19">
    <w:name w:val="Заголовок_1_шаблоны_ОРД Знак"/>
    <w:basedOn w:val="12"/>
    <w:link w:val="18"/>
    <w:rsid w:val="006B1DA3"/>
    <w:rPr>
      <w:rFonts w:ascii="Times New Roman" w:eastAsia="Times New Roman" w:hAnsi="Times New Roman" w:cs="Arial"/>
      <w:bCs/>
      <w:kern w:val="32"/>
      <w:sz w:val="24"/>
      <w:szCs w:val="32"/>
      <w:lang w:val="ru-RU" w:eastAsia="en-US"/>
    </w:rPr>
  </w:style>
  <w:style w:type="paragraph" w:styleId="affc">
    <w:name w:val="Subtitle"/>
    <w:basedOn w:val="a1"/>
    <w:next w:val="a1"/>
    <w:uiPriority w:val="11"/>
    <w:qFormat/>
    <w:pPr>
      <w:spacing w:before="200"/>
    </w:pPr>
    <w:rPr>
      <w:sz w:val="24"/>
      <w:szCs w:val="24"/>
    </w:rPr>
  </w:style>
  <w:style w:type="table" w:customStyle="1" w:styleId="af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a">
    <w:name w:val="Заголовок РТМ"/>
    <w:basedOn w:val="10"/>
    <w:link w:val="afff4"/>
    <w:autoRedefine/>
    <w:qFormat/>
    <w:rsid w:val="006B1DA3"/>
    <w:pPr>
      <w:pageBreakBefore/>
      <w:numPr>
        <w:numId w:val="5"/>
      </w:numPr>
      <w:pBdr>
        <w:top w:val="nil"/>
        <w:left w:val="nil"/>
        <w:bottom w:val="single" w:sz="12" w:space="1" w:color="808080"/>
        <w:right w:val="nil"/>
        <w:between w:val="nil"/>
      </w:pBdr>
      <w:tabs>
        <w:tab w:val="left" w:pos="1134"/>
      </w:tabs>
      <w:spacing w:before="120" w:after="120"/>
      <w:ind w:left="0"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1">
    <w:name w:val="Заголовок 1 Знак1"/>
    <w:basedOn w:val="a2"/>
    <w:link w:val="10"/>
    <w:uiPriority w:val="9"/>
    <w:rsid w:val="006B1DA3"/>
    <w:rPr>
      <w:rFonts w:ascii="Arial" w:eastAsia="Arial" w:hAnsi="Arial" w:cs="Arial"/>
      <w:sz w:val="40"/>
      <w:szCs w:val="40"/>
    </w:rPr>
  </w:style>
  <w:style w:type="character" w:customStyle="1" w:styleId="afff4">
    <w:name w:val="Заголовок РТМ Знак"/>
    <w:basedOn w:val="11"/>
    <w:link w:val="a"/>
    <w:rsid w:val="006B1DA3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ff5">
    <w:name w:val="Unresolved Mention"/>
    <w:basedOn w:val="a2"/>
    <w:uiPriority w:val="99"/>
    <w:semiHidden/>
    <w:unhideWhenUsed/>
    <w:rsid w:val="00872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2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medoed.rtmtech.ru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U07NJiLePCtdg+AI6YHzN9pDcQ==">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</go:docsCustomData>
</go:gDocsCustomXmlDataStorage>
</file>

<file path=customXml/itemProps1.xml><?xml version="1.0" encoding="utf-8"?>
<ds:datastoreItem xmlns:ds="http://schemas.openxmlformats.org/officeDocument/2006/customXml" ds:itemID="{6644829A-DD63-4D49-A837-D809E2D944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25</Pages>
  <Words>7654</Words>
  <Characters>43630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Дунаев Владимир Игоревич</cp:lastModifiedBy>
  <cp:revision>10</cp:revision>
  <dcterms:created xsi:type="dcterms:W3CDTF">2026-06-30T08:49:00Z</dcterms:created>
  <dcterms:modified xsi:type="dcterms:W3CDTF">2026-09-22T13:36:00Z</dcterms:modified>
</cp:coreProperties>
</file>